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147" w14:textId="77777777" w:rsidR="00BD6A06" w:rsidRPr="00806C9A" w:rsidRDefault="00C7033B" w:rsidP="000078BB">
      <w:pPr>
        <w:pStyle w:val="NoSpacing1"/>
        <w:rPr>
          <w:sz w:val="28"/>
          <w:szCs w:val="28"/>
          <w:lang w:val="ro-RO"/>
        </w:rPr>
      </w:pPr>
      <w:r w:rsidRPr="00806C9A">
        <w:rPr>
          <w:noProof/>
          <w:lang w:val="en-US"/>
        </w:rPr>
        <w:drawing>
          <wp:anchor distT="0" distB="0" distL="114300" distR="114300" simplePos="0" relativeHeight="251666944" behindDoc="1" locked="0" layoutInCell="1" allowOverlap="1" wp14:anchorId="22ACA17B" wp14:editId="22ACA17C">
            <wp:simplePos x="0" y="0"/>
            <wp:positionH relativeFrom="column">
              <wp:posOffset>-1924685</wp:posOffset>
            </wp:positionH>
            <wp:positionV relativeFrom="page">
              <wp:posOffset>1150620</wp:posOffset>
            </wp:positionV>
            <wp:extent cx="8488680" cy="991870"/>
            <wp:effectExtent l="0" t="0" r="7620" b="0"/>
            <wp:wrapNone/>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rotWithShape="1">
                    <a:blip r:embed="rId11" cstate="print">
                      <a:extLst>
                        <a:ext uri="{28A0092B-C50C-407E-A947-70E740481C1C}">
                          <a14:useLocalDpi xmlns:a14="http://schemas.microsoft.com/office/drawing/2010/main" val="0"/>
                        </a:ext>
                      </a:extLst>
                    </a:blip>
                    <a:srcRect t="33811" b="18950"/>
                    <a:stretch/>
                  </pic:blipFill>
                  <pic:spPr bwMode="auto">
                    <a:xfrm>
                      <a:off x="0" y="0"/>
                      <a:ext cx="8488680" cy="991870"/>
                    </a:xfrm>
                    <a:prstGeom prst="rect">
                      <a:avLst/>
                    </a:prstGeom>
                    <a:noFill/>
                    <a:ln>
                      <a:noFill/>
                    </a:ln>
                    <a:extLst>
                      <a:ext uri="{53640926-AAD7-44D8-BBD7-CCE9431645EC}">
                        <a14:shadowObscured xmlns:a14="http://schemas.microsoft.com/office/drawing/2010/main"/>
                      </a:ext>
                    </a:extLst>
                  </pic:spPr>
                </pic:pic>
              </a:graphicData>
            </a:graphic>
          </wp:anchor>
        </w:drawing>
      </w:r>
      <w:r w:rsidR="00EE5495" w:rsidRPr="00806C9A">
        <w:rPr>
          <w:sz w:val="28"/>
          <w:szCs w:val="28"/>
          <w:lang w:val="ro-RO"/>
        </w:rPr>
        <w:tab/>
      </w:r>
      <w:r w:rsidR="00EE5495" w:rsidRPr="00806C9A">
        <w:rPr>
          <w:sz w:val="28"/>
          <w:szCs w:val="28"/>
          <w:lang w:val="ro-RO"/>
        </w:rPr>
        <w:tab/>
      </w:r>
      <w:r w:rsidR="00EE5495" w:rsidRPr="00806C9A">
        <w:rPr>
          <w:sz w:val="28"/>
          <w:szCs w:val="28"/>
          <w:lang w:val="ro-RO"/>
        </w:rPr>
        <w:tab/>
      </w:r>
      <w:r w:rsidR="00EE5495" w:rsidRPr="00806C9A">
        <w:rPr>
          <w:sz w:val="28"/>
          <w:szCs w:val="28"/>
          <w:lang w:val="ro-RO"/>
        </w:rPr>
        <w:tab/>
      </w:r>
      <w:r w:rsidR="00EE5495" w:rsidRPr="00806C9A">
        <w:rPr>
          <w:sz w:val="28"/>
          <w:szCs w:val="28"/>
          <w:lang w:val="ro-RO"/>
        </w:rPr>
        <w:tab/>
      </w:r>
      <w:r w:rsidR="00EE5495" w:rsidRPr="00806C9A">
        <w:rPr>
          <w:sz w:val="28"/>
          <w:szCs w:val="28"/>
          <w:lang w:val="ro-RO"/>
        </w:rPr>
        <w:tab/>
      </w:r>
    </w:p>
    <w:p w14:paraId="22ACA148" w14:textId="77777777" w:rsidR="000078BB" w:rsidRPr="00806C9A" w:rsidRDefault="000078BB" w:rsidP="000078BB">
      <w:pPr>
        <w:pStyle w:val="NoSpacing1"/>
        <w:rPr>
          <w:sz w:val="28"/>
          <w:szCs w:val="28"/>
          <w:lang w:val="ro-RO"/>
        </w:rPr>
      </w:pPr>
    </w:p>
    <w:p w14:paraId="22ACA149" w14:textId="77777777" w:rsidR="000078BB" w:rsidRPr="00806C9A" w:rsidRDefault="000078BB" w:rsidP="000078BB">
      <w:pPr>
        <w:pStyle w:val="NoSpacing1"/>
        <w:rPr>
          <w:sz w:val="28"/>
          <w:szCs w:val="28"/>
          <w:lang w:val="ro-RO"/>
        </w:rPr>
      </w:pPr>
    </w:p>
    <w:p w14:paraId="22ACA14A" w14:textId="77777777" w:rsidR="000078BB" w:rsidRPr="00806C9A" w:rsidRDefault="000078BB" w:rsidP="000078BB">
      <w:pPr>
        <w:pStyle w:val="NoSpacing1"/>
        <w:rPr>
          <w:sz w:val="28"/>
          <w:szCs w:val="28"/>
          <w:lang w:val="ro-RO"/>
        </w:rPr>
      </w:pPr>
    </w:p>
    <w:p w14:paraId="22ACA14B" w14:textId="77777777" w:rsidR="000078BB" w:rsidRPr="00806C9A" w:rsidRDefault="000078BB" w:rsidP="000078BB">
      <w:pPr>
        <w:pStyle w:val="NoSpacing1"/>
        <w:rPr>
          <w:sz w:val="28"/>
          <w:szCs w:val="28"/>
          <w:lang w:val="ro-RO"/>
        </w:rPr>
      </w:pPr>
    </w:p>
    <w:p w14:paraId="22ACA14C" w14:textId="77777777" w:rsidR="000078BB" w:rsidRPr="00806C9A" w:rsidRDefault="000078BB" w:rsidP="000078BB">
      <w:pPr>
        <w:rPr>
          <w:lang w:val="ro-RO"/>
        </w:rPr>
      </w:pPr>
    </w:p>
    <w:p w14:paraId="22ACA14D" w14:textId="77777777" w:rsidR="004A2F2B" w:rsidRPr="00806C9A" w:rsidRDefault="004A2F2B" w:rsidP="004A2F2B">
      <w:pPr>
        <w:pStyle w:val="Title"/>
        <w:ind w:left="-567"/>
        <w:jc w:val="center"/>
        <w:rPr>
          <w:sz w:val="40"/>
          <w:szCs w:val="40"/>
          <w:lang w:val="ro-RO"/>
        </w:rPr>
      </w:pPr>
    </w:p>
    <w:p w14:paraId="6AFCDDB3" w14:textId="77777777" w:rsidR="00985AB6" w:rsidRPr="00806C9A" w:rsidRDefault="00C73ABA" w:rsidP="47987BD4">
      <w:pPr>
        <w:pStyle w:val="Title"/>
        <w:rPr>
          <w:rStyle w:val="normaltextrun"/>
          <w:rFonts w:eastAsia="Arial" w:cs="Arial"/>
          <w:sz w:val="40"/>
          <w:szCs w:val="40"/>
          <w:shd w:val="clear" w:color="auto" w:fill="FFFFFF"/>
          <w:lang w:val="ro-RO"/>
        </w:rPr>
      </w:pPr>
      <w:r w:rsidRPr="00806C9A">
        <w:rPr>
          <w:rStyle w:val="normaltextrun"/>
          <w:rFonts w:eastAsia="Arial" w:cs="Arial"/>
          <w:sz w:val="40"/>
          <w:szCs w:val="40"/>
          <w:shd w:val="clear" w:color="auto" w:fill="FFFFFF"/>
          <w:lang w:val="ro-RO"/>
        </w:rPr>
        <w:t>A doua</w:t>
      </w:r>
      <w:r w:rsidR="0007256D" w:rsidRPr="00806C9A">
        <w:rPr>
          <w:rStyle w:val="normaltextrun"/>
          <w:rFonts w:eastAsia="Arial" w:cs="Arial"/>
          <w:sz w:val="40"/>
          <w:szCs w:val="40"/>
          <w:shd w:val="clear" w:color="auto" w:fill="FFFFFF"/>
          <w:lang w:val="ro-RO"/>
        </w:rPr>
        <w:t xml:space="preserve"> întâlnire a Grupului de Lucru </w:t>
      </w:r>
      <w:r w:rsidR="007C372F" w:rsidRPr="00806C9A">
        <w:rPr>
          <w:rStyle w:val="normaltextrun"/>
          <w:rFonts w:eastAsia="Arial" w:cs="Arial"/>
          <w:sz w:val="40"/>
          <w:szCs w:val="40"/>
          <w:shd w:val="clear" w:color="auto" w:fill="FFFFFF"/>
          <w:lang w:val="ro-RO"/>
        </w:rPr>
        <w:t xml:space="preserve">Regional al </w:t>
      </w:r>
    </w:p>
    <w:p w14:paraId="22ACA150" w14:textId="35572395" w:rsidR="004A2F2B" w:rsidRPr="00806C9A" w:rsidRDefault="008F605A" w:rsidP="47987BD4">
      <w:pPr>
        <w:pStyle w:val="Title"/>
        <w:rPr>
          <w:rStyle w:val="normaltextrun"/>
          <w:rFonts w:cs="Arial"/>
          <w:sz w:val="40"/>
          <w:szCs w:val="40"/>
          <w:shd w:val="clear" w:color="auto" w:fill="FFFFFF"/>
          <w:lang w:val="ro-RO"/>
        </w:rPr>
      </w:pPr>
      <w:r w:rsidRPr="00806C9A">
        <w:rPr>
          <w:rStyle w:val="normaltextrun"/>
          <w:rFonts w:eastAsia="Arial" w:cs="Arial"/>
          <w:sz w:val="40"/>
          <w:szCs w:val="40"/>
          <w:shd w:val="clear" w:color="auto" w:fill="FFFFFF"/>
          <w:lang w:val="ro-RO"/>
        </w:rPr>
        <w:t>Persoanelor de Interes (Regiunea PDI Covasna)</w:t>
      </w:r>
    </w:p>
    <w:p w14:paraId="4618AFC4" w14:textId="77777777" w:rsidR="0007256D" w:rsidRPr="00806C9A" w:rsidRDefault="0007256D" w:rsidP="47987BD4">
      <w:pPr>
        <w:rPr>
          <w:lang w:val="ro-RO"/>
        </w:rPr>
      </w:pPr>
    </w:p>
    <w:tbl>
      <w:tblPr>
        <w:tblW w:w="9952"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97"/>
        <w:gridCol w:w="7655"/>
      </w:tblGrid>
      <w:tr w:rsidR="004A2F2B" w:rsidRPr="00806C9A" w14:paraId="22ACA152" w14:textId="77777777" w:rsidTr="47987BD4">
        <w:tc>
          <w:tcPr>
            <w:tcW w:w="9952" w:type="dxa"/>
            <w:gridSpan w:val="2"/>
            <w:shd w:val="clear" w:color="auto" w:fill="AE0917" w:themeFill="accent1"/>
          </w:tcPr>
          <w:p w14:paraId="22ACA151" w14:textId="77777777" w:rsidR="004A2F2B" w:rsidRPr="00806C9A" w:rsidRDefault="00F86A6B" w:rsidP="00070DEB">
            <w:pPr>
              <w:tabs>
                <w:tab w:val="left" w:pos="2843"/>
              </w:tabs>
              <w:rPr>
                <w:lang w:val="ro-RO"/>
              </w:rPr>
            </w:pPr>
            <w:r w:rsidRPr="00806C9A">
              <w:rPr>
                <w:b/>
                <w:bCs/>
                <w:color w:val="FFFFFF" w:themeColor="background1"/>
                <w:lang w:val="ro-RO"/>
              </w:rPr>
              <w:t>Descriere</w:t>
            </w:r>
            <w:r w:rsidR="004A2F2B" w:rsidRPr="00806C9A">
              <w:rPr>
                <w:b/>
                <w:color w:val="FFFFFF" w:themeColor="background1"/>
                <w:lang w:val="ro-RO"/>
              </w:rPr>
              <w:tab/>
            </w:r>
          </w:p>
        </w:tc>
      </w:tr>
      <w:tr w:rsidR="004A2F2B" w:rsidRPr="00806C9A" w14:paraId="22ACA155" w14:textId="77777777" w:rsidTr="47987BD4">
        <w:tc>
          <w:tcPr>
            <w:tcW w:w="2297" w:type="dxa"/>
            <w:shd w:val="clear" w:color="auto" w:fill="auto"/>
          </w:tcPr>
          <w:p w14:paraId="22ACA153" w14:textId="77777777" w:rsidR="004A2F2B" w:rsidRPr="00806C9A" w:rsidRDefault="006319EE" w:rsidP="47987BD4">
            <w:pPr>
              <w:rPr>
                <w:lang w:val="ro-RO"/>
              </w:rPr>
            </w:pPr>
            <w:r w:rsidRPr="00806C9A">
              <w:rPr>
                <w:lang w:val="ro-RO"/>
              </w:rPr>
              <w:t>Dat</w:t>
            </w:r>
            <w:r w:rsidR="00F86A6B" w:rsidRPr="00806C9A">
              <w:rPr>
                <w:lang w:val="ro-RO"/>
              </w:rPr>
              <w:t>a</w:t>
            </w:r>
          </w:p>
        </w:tc>
        <w:tc>
          <w:tcPr>
            <w:tcW w:w="7655" w:type="dxa"/>
            <w:shd w:val="clear" w:color="auto" w:fill="auto"/>
          </w:tcPr>
          <w:p w14:paraId="22ACA154" w14:textId="48961E89" w:rsidR="004A2F2B" w:rsidRPr="00806C9A" w:rsidRDefault="0007256D" w:rsidP="47987BD4">
            <w:pPr>
              <w:rPr>
                <w:lang w:val="ro-RO"/>
              </w:rPr>
            </w:pPr>
            <w:r w:rsidRPr="00806C9A">
              <w:rPr>
                <w:lang w:val="ro-RO"/>
              </w:rPr>
              <w:t>1</w:t>
            </w:r>
            <w:r w:rsidR="00A209B8" w:rsidRPr="00806C9A">
              <w:rPr>
                <w:lang w:val="ro-RO"/>
              </w:rPr>
              <w:t>1Noiembrie</w:t>
            </w:r>
            <w:r w:rsidRPr="00806C9A">
              <w:rPr>
                <w:lang w:val="ro-RO"/>
              </w:rPr>
              <w:t xml:space="preserve"> 2020</w:t>
            </w:r>
          </w:p>
        </w:tc>
      </w:tr>
      <w:tr w:rsidR="004A2F2B" w:rsidRPr="00806C9A" w14:paraId="22ACA158" w14:textId="77777777" w:rsidTr="47987BD4">
        <w:tc>
          <w:tcPr>
            <w:tcW w:w="2297" w:type="dxa"/>
            <w:shd w:val="clear" w:color="auto" w:fill="auto"/>
          </w:tcPr>
          <w:p w14:paraId="22ACA156" w14:textId="77777777" w:rsidR="004A2F2B" w:rsidRPr="00806C9A" w:rsidRDefault="00836ABB" w:rsidP="47987BD4">
            <w:pPr>
              <w:rPr>
                <w:lang w:val="ro-RO"/>
              </w:rPr>
            </w:pPr>
            <w:r w:rsidRPr="00806C9A">
              <w:rPr>
                <w:lang w:val="ro-RO"/>
              </w:rPr>
              <w:t>Locația</w:t>
            </w:r>
          </w:p>
        </w:tc>
        <w:tc>
          <w:tcPr>
            <w:tcW w:w="7655" w:type="dxa"/>
            <w:shd w:val="clear" w:color="auto" w:fill="auto"/>
          </w:tcPr>
          <w:p w14:paraId="22ACA157" w14:textId="0D5C7DBF" w:rsidR="004A2F2B" w:rsidRPr="00806C9A" w:rsidRDefault="00A209B8" w:rsidP="00070DEB">
            <w:pPr>
              <w:rPr>
                <w:lang w:val="ro-RO"/>
              </w:rPr>
            </w:pPr>
            <w:r w:rsidRPr="00806C9A">
              <w:rPr>
                <w:lang w:val="ro-RO"/>
              </w:rPr>
              <w:t xml:space="preserve">Online &amp; </w:t>
            </w:r>
            <w:proofErr w:type="spellStart"/>
            <w:r w:rsidRPr="00806C9A">
              <w:rPr>
                <w:lang w:val="ro-RO"/>
              </w:rPr>
              <w:t>Onsite</w:t>
            </w:r>
            <w:proofErr w:type="spellEnd"/>
          </w:p>
        </w:tc>
      </w:tr>
      <w:tr w:rsidR="004A2F2B" w:rsidRPr="00806C9A" w14:paraId="22ACA15B" w14:textId="77777777" w:rsidTr="47987BD4">
        <w:tc>
          <w:tcPr>
            <w:tcW w:w="2297" w:type="dxa"/>
            <w:shd w:val="clear" w:color="auto" w:fill="auto"/>
          </w:tcPr>
          <w:p w14:paraId="22ACA159" w14:textId="77777777" w:rsidR="004A2F2B" w:rsidRPr="00806C9A" w:rsidRDefault="00F86A6B" w:rsidP="47987BD4">
            <w:pPr>
              <w:rPr>
                <w:lang w:val="ro-RO"/>
              </w:rPr>
            </w:pPr>
            <w:r w:rsidRPr="00806C9A">
              <w:rPr>
                <w:lang w:val="ro-RO"/>
              </w:rPr>
              <w:t>Scopul evenimentului</w:t>
            </w:r>
          </w:p>
        </w:tc>
        <w:tc>
          <w:tcPr>
            <w:tcW w:w="7655" w:type="dxa"/>
            <w:shd w:val="clear" w:color="auto" w:fill="auto"/>
          </w:tcPr>
          <w:p w14:paraId="22ACA15A" w14:textId="31E0A76B" w:rsidR="001B2235" w:rsidRPr="00806C9A" w:rsidRDefault="0049151C" w:rsidP="00070DEB">
            <w:pPr>
              <w:rPr>
                <w:lang w:val="ro-RO"/>
              </w:rPr>
            </w:pPr>
            <w:r w:rsidRPr="00806C9A">
              <w:rPr>
                <w:lang w:val="ro-RO"/>
              </w:rPr>
              <w:t>Analiza stadiului actual al bioeconomiei – domeniu prioritar în strategia de specializare inteligentă națională – în România, și în special în Regiunea Centru prin implicarea actorilor din sectoare economice prioritare regiunii.</w:t>
            </w:r>
          </w:p>
        </w:tc>
      </w:tr>
    </w:tbl>
    <w:p w14:paraId="22ACA15C" w14:textId="77777777" w:rsidR="0048220C" w:rsidRPr="00806C9A" w:rsidRDefault="0048220C" w:rsidP="0048220C">
      <w:pPr>
        <w:rPr>
          <w:lang w:val="ro-RO"/>
        </w:rPr>
      </w:pPr>
    </w:p>
    <w:p w14:paraId="2E54EE0D" w14:textId="77777777" w:rsidR="0062178F" w:rsidRPr="00806C9A" w:rsidRDefault="00991B49" w:rsidP="47987BD4">
      <w:pPr>
        <w:rPr>
          <w:rFonts w:cs="Arial"/>
          <w:szCs w:val="21"/>
          <w:lang w:val="ro-RO"/>
        </w:rPr>
      </w:pPr>
      <w:r w:rsidRPr="00806C9A">
        <w:rPr>
          <w:rFonts w:cs="Arial"/>
          <w:szCs w:val="21"/>
          <w:lang w:val="ro-RO"/>
        </w:rPr>
        <w:t xml:space="preserve">Întâlnirea grupului de lucru a fost organizată în partea a doua a zilei de 11 noiembrie 2020, in prima parte având loc un eveniment important al zonei, la care au participat numeroși membrii ai grupului de lucru. Astfel, in dimineața zilei de 11 noiembrie 2020 a avut loc inaugurarea oficială a sistemului de încălzire bazat pe biomasă din Ghelința </w:t>
      </w:r>
      <w:r w:rsidR="00513F57" w:rsidRPr="00806C9A">
        <w:rPr>
          <w:rFonts w:cs="Arial"/>
          <w:szCs w:val="21"/>
          <w:lang w:val="ro-RO"/>
        </w:rPr>
        <w:t>(</w:t>
      </w:r>
      <w:r w:rsidRPr="00806C9A">
        <w:rPr>
          <w:rFonts w:cs="Arial"/>
          <w:szCs w:val="21"/>
          <w:lang w:val="ro-RO"/>
        </w:rPr>
        <w:t xml:space="preserve">sat </w:t>
      </w:r>
      <w:r w:rsidR="00513F57" w:rsidRPr="00806C9A">
        <w:rPr>
          <w:rFonts w:cs="Arial"/>
          <w:szCs w:val="21"/>
          <w:lang w:val="ro-RO"/>
        </w:rPr>
        <w:t>preocupat de producerea</w:t>
      </w:r>
      <w:r w:rsidRPr="00806C9A">
        <w:rPr>
          <w:rFonts w:cs="Arial"/>
          <w:szCs w:val="21"/>
          <w:lang w:val="ro-RO"/>
        </w:rPr>
        <w:t xml:space="preserve"> bioenergie</w:t>
      </w:r>
      <w:r w:rsidR="00513F57" w:rsidRPr="00806C9A">
        <w:rPr>
          <w:rFonts w:cs="Arial"/>
          <w:szCs w:val="21"/>
          <w:lang w:val="ro-RO"/>
        </w:rPr>
        <w:t>i)</w:t>
      </w:r>
      <w:r w:rsidRPr="00806C9A">
        <w:rPr>
          <w:rFonts w:cs="Arial"/>
          <w:szCs w:val="21"/>
          <w:lang w:val="ro-RO"/>
        </w:rPr>
        <w:t xml:space="preserve">, de către Primarul comunei și dl Bartha Sandor din partea Clusterului Green Energy. </w:t>
      </w:r>
    </w:p>
    <w:p w14:paraId="36931280" w14:textId="22798D61" w:rsidR="002C50ED" w:rsidRPr="00806C9A" w:rsidRDefault="00BE79B1" w:rsidP="47987BD4">
      <w:pPr>
        <w:rPr>
          <w:rFonts w:cs="Arial"/>
          <w:szCs w:val="21"/>
          <w:lang w:val="ro-RO"/>
        </w:rPr>
      </w:pPr>
      <w:r w:rsidRPr="00806C9A">
        <w:rPr>
          <w:rFonts w:cs="Arial"/>
          <w:szCs w:val="21"/>
          <w:lang w:val="ro-RO"/>
        </w:rPr>
        <w:t xml:space="preserve">Evenimentul a constituit un prilej deosebit pentru evidențierea rolului biomasei in industriile dezvoltate în Covasna și a oportunității proiectului BE-Rural. </w:t>
      </w:r>
    </w:p>
    <w:p w14:paraId="11CFAF5E" w14:textId="11E731F7" w:rsidR="002C50ED" w:rsidRPr="00806C9A" w:rsidRDefault="005E7C07" w:rsidP="47987BD4">
      <w:pPr>
        <w:rPr>
          <w:rFonts w:cs="Arial"/>
          <w:szCs w:val="21"/>
          <w:lang w:val="ro-RO"/>
        </w:rPr>
      </w:pPr>
      <w:r w:rsidRPr="00806C9A">
        <w:rPr>
          <w:rFonts w:cs="Arial"/>
          <w:szCs w:val="21"/>
          <w:lang w:val="ro-RO"/>
        </w:rPr>
        <w:t>După ce în</w:t>
      </w:r>
      <w:r w:rsidR="002C50ED" w:rsidRPr="00806C9A">
        <w:rPr>
          <w:rFonts w:cs="Arial"/>
          <w:szCs w:val="21"/>
          <w:lang w:val="ro-RO"/>
        </w:rPr>
        <w:t xml:space="preserve"> prima parte a zilei a avut loc o vizită de studiu în comuna Ghelința</w:t>
      </w:r>
      <w:r w:rsidR="00E629B9" w:rsidRPr="00806C9A">
        <w:rPr>
          <w:rFonts w:cs="Arial"/>
          <w:szCs w:val="21"/>
          <w:lang w:val="ro-RO"/>
        </w:rPr>
        <w:t>, în partea a doua a zilei</w:t>
      </w:r>
      <w:r w:rsidR="005800E6" w:rsidRPr="00806C9A">
        <w:rPr>
          <w:rFonts w:cs="Arial"/>
          <w:szCs w:val="21"/>
          <w:lang w:val="ro-RO"/>
        </w:rPr>
        <w:t xml:space="preserve"> s-a </w:t>
      </w:r>
      <w:proofErr w:type="spellStart"/>
      <w:r w:rsidR="005800E6" w:rsidRPr="00806C9A">
        <w:rPr>
          <w:rFonts w:cs="Arial"/>
          <w:szCs w:val="21"/>
          <w:lang w:val="ro-RO"/>
        </w:rPr>
        <w:t>desfasurat</w:t>
      </w:r>
      <w:proofErr w:type="spellEnd"/>
      <w:r w:rsidRPr="00806C9A">
        <w:rPr>
          <w:rFonts w:cs="Arial"/>
          <w:szCs w:val="21"/>
          <w:lang w:val="ro-RO"/>
        </w:rPr>
        <w:t xml:space="preserve"> ședința de lucru care a găzduit, pe lângă întreprinzătorii locali, autorități publice regionale și decidenți politici de la nivel guvernamental. Ședința s-a deschis cu intervenția </w:t>
      </w:r>
      <w:proofErr w:type="spellStart"/>
      <w:r w:rsidRPr="00806C9A">
        <w:rPr>
          <w:rFonts w:cs="Arial"/>
          <w:szCs w:val="21"/>
          <w:lang w:val="ro-RO"/>
        </w:rPr>
        <w:t>d-lui</w:t>
      </w:r>
      <w:proofErr w:type="spellEnd"/>
      <w:r w:rsidRPr="00806C9A">
        <w:rPr>
          <w:rFonts w:cs="Arial"/>
          <w:szCs w:val="21"/>
          <w:lang w:val="ro-RO"/>
        </w:rPr>
        <w:t xml:space="preserve"> </w:t>
      </w:r>
      <w:r w:rsidR="00C22C8B" w:rsidRPr="00806C9A">
        <w:rPr>
          <w:rFonts w:cs="Arial"/>
          <w:szCs w:val="21"/>
          <w:lang w:val="ro-RO"/>
        </w:rPr>
        <w:t>Borbély László, consilier de stat în cadrul Departamentului pentru Dezvoltare Durabilă, care a prezentat progresul României în ceea ce privește implementarea obiectivelor Agendei 2030 pentru dezvoltare durabilă (document strategic adoptat de Organizația Națiunilor Unite în 2015 ).</w:t>
      </w:r>
      <w:r w:rsidR="00A20C22" w:rsidRPr="00806C9A">
        <w:rPr>
          <w:rFonts w:cs="Arial"/>
          <w:szCs w:val="21"/>
          <w:lang w:val="ro-RO"/>
        </w:rPr>
        <w:t xml:space="preserve"> </w:t>
      </w:r>
    </w:p>
    <w:p w14:paraId="0DBF58EF" w14:textId="32E3CD8A" w:rsidR="0062178F" w:rsidRPr="00806C9A" w:rsidRDefault="009B0263" w:rsidP="009B0263">
      <w:pPr>
        <w:rPr>
          <w:rFonts w:cs="Arial"/>
          <w:szCs w:val="21"/>
          <w:lang w:val="ro-RO"/>
        </w:rPr>
      </w:pPr>
      <w:r w:rsidRPr="00806C9A">
        <w:rPr>
          <w:rFonts w:cs="Arial"/>
          <w:szCs w:val="21"/>
          <w:lang w:val="ro-RO"/>
        </w:rPr>
        <w:t>În cadrul evenimentului au fost prezentate modele de bună practică</w:t>
      </w:r>
      <w:r w:rsidR="005C62E0" w:rsidRPr="00806C9A">
        <w:rPr>
          <w:rFonts w:cs="Arial"/>
          <w:szCs w:val="21"/>
          <w:lang w:val="ro-RO"/>
        </w:rPr>
        <w:t xml:space="preserve"> – preluate și de proiectul BE-Rural -</w:t>
      </w:r>
      <w:r w:rsidRPr="00806C9A">
        <w:rPr>
          <w:rFonts w:cs="Arial"/>
          <w:szCs w:val="21"/>
          <w:lang w:val="ro-RO"/>
        </w:rPr>
        <w:t xml:space="preserve"> ale clusterelor regionale coordonate </w:t>
      </w:r>
      <w:r w:rsidR="005C62E0" w:rsidRPr="00806C9A">
        <w:rPr>
          <w:rFonts w:cs="Arial"/>
          <w:szCs w:val="21"/>
          <w:lang w:val="ro-RO"/>
        </w:rPr>
        <w:t>în cadrul</w:t>
      </w:r>
      <w:r w:rsidRPr="00806C9A">
        <w:rPr>
          <w:rFonts w:cs="Arial"/>
          <w:szCs w:val="21"/>
          <w:lang w:val="ro-RO"/>
        </w:rPr>
        <w:t xml:space="preserve"> Incubatorul</w:t>
      </w:r>
      <w:r w:rsidR="005C62E0" w:rsidRPr="00806C9A">
        <w:rPr>
          <w:rFonts w:cs="Arial"/>
          <w:szCs w:val="21"/>
          <w:lang w:val="ro-RO"/>
        </w:rPr>
        <w:t>ui</w:t>
      </w:r>
      <w:r w:rsidRPr="00806C9A">
        <w:rPr>
          <w:rFonts w:cs="Arial"/>
          <w:szCs w:val="21"/>
          <w:lang w:val="ro-RO"/>
        </w:rPr>
        <w:t xml:space="preserve"> de Afaceri Sfântu Gheorghe, activitățile și viziunea acestora privind dezvoltarea durabilă</w:t>
      </w:r>
      <w:r w:rsidR="005C62E0" w:rsidRPr="00806C9A">
        <w:rPr>
          <w:rFonts w:cs="Arial"/>
          <w:szCs w:val="21"/>
          <w:lang w:val="ro-RO"/>
        </w:rPr>
        <w:t xml:space="preserve">. </w:t>
      </w:r>
      <w:r w:rsidR="0043333B" w:rsidRPr="00806C9A">
        <w:rPr>
          <w:rFonts w:cs="Arial"/>
          <w:szCs w:val="21"/>
          <w:lang w:val="ro-RO"/>
        </w:rPr>
        <w:t xml:space="preserve">În contextul implementării Agendei 2030 și al oportunității întăririi bioeconomiei în regiunile rurale prezentate de proiectul BE-Rural, </w:t>
      </w:r>
      <w:r w:rsidR="00AF2A0F" w:rsidRPr="00806C9A">
        <w:rPr>
          <w:rFonts w:cs="Arial"/>
          <w:szCs w:val="21"/>
          <w:lang w:val="ro-RO"/>
        </w:rPr>
        <w:t xml:space="preserve">întreprinzătorii locali au încercat să contureze o viziune pentru perioada următoare, cu accent pe legătura dintre </w:t>
      </w:r>
      <w:r w:rsidRPr="00806C9A">
        <w:rPr>
          <w:rFonts w:cs="Arial"/>
          <w:szCs w:val="21"/>
          <w:lang w:val="ro-RO"/>
        </w:rPr>
        <w:t>Bioeconomi</w:t>
      </w:r>
      <w:r w:rsidR="00AF2A0F" w:rsidRPr="00806C9A">
        <w:rPr>
          <w:rFonts w:cs="Arial"/>
          <w:szCs w:val="21"/>
          <w:lang w:val="ro-RO"/>
        </w:rPr>
        <w:t>e</w:t>
      </w:r>
      <w:r w:rsidRPr="00806C9A">
        <w:rPr>
          <w:rFonts w:cs="Arial"/>
          <w:szCs w:val="21"/>
          <w:lang w:val="ro-RO"/>
        </w:rPr>
        <w:t xml:space="preserve"> și Clusterele Regionale</w:t>
      </w:r>
      <w:r w:rsidR="00AF2A0F" w:rsidRPr="00806C9A">
        <w:rPr>
          <w:rFonts w:cs="Arial"/>
          <w:szCs w:val="21"/>
          <w:lang w:val="ro-RO"/>
        </w:rPr>
        <w:t>.</w:t>
      </w:r>
      <w:r w:rsidR="00313E14" w:rsidRPr="00806C9A">
        <w:rPr>
          <w:rFonts w:cs="Arial"/>
          <w:szCs w:val="21"/>
          <w:lang w:val="ro-RO"/>
        </w:rPr>
        <w:t xml:space="preserve"> </w:t>
      </w:r>
    </w:p>
    <w:p w14:paraId="3432B894" w14:textId="71A7CBC7" w:rsidR="00162269" w:rsidRPr="00806C9A" w:rsidRDefault="006456EE" w:rsidP="47987BD4">
      <w:pPr>
        <w:rPr>
          <w:rFonts w:cs="Arial"/>
          <w:szCs w:val="21"/>
          <w:lang w:val="ro-RO"/>
        </w:rPr>
      </w:pPr>
      <w:r w:rsidRPr="00806C9A">
        <w:rPr>
          <w:rFonts w:cs="Arial"/>
          <w:szCs w:val="21"/>
          <w:lang w:val="ro-RO"/>
        </w:rPr>
        <w:t xml:space="preserve"> </w:t>
      </w:r>
      <w:r w:rsidR="00162269" w:rsidRPr="00806C9A">
        <w:rPr>
          <w:rFonts w:cs="Arial"/>
          <w:szCs w:val="21"/>
          <w:lang w:val="ro-RO"/>
        </w:rPr>
        <w:t>Agenția de Dezvoltare a Regiunii Centru a prezenta</w:t>
      </w:r>
      <w:r w:rsidRPr="00806C9A">
        <w:rPr>
          <w:rFonts w:cs="Arial"/>
          <w:szCs w:val="21"/>
          <w:lang w:val="ro-RO"/>
        </w:rPr>
        <w:t>t</w:t>
      </w:r>
      <w:r w:rsidR="00162269" w:rsidRPr="00806C9A">
        <w:rPr>
          <w:rFonts w:cs="Arial"/>
          <w:szCs w:val="21"/>
          <w:lang w:val="ro-RO"/>
        </w:rPr>
        <w:t xml:space="preserve"> programele de finanțare a bioeconomiei pentru perioada 2021-2027, </w:t>
      </w:r>
      <w:r w:rsidR="00AE0C8C" w:rsidRPr="00806C9A">
        <w:rPr>
          <w:rFonts w:cs="Arial"/>
          <w:szCs w:val="21"/>
          <w:lang w:val="ro-RO"/>
        </w:rPr>
        <w:t xml:space="preserve">iar </w:t>
      </w:r>
      <w:r w:rsidR="00162269" w:rsidRPr="00806C9A">
        <w:rPr>
          <w:rFonts w:cs="Arial"/>
          <w:szCs w:val="21"/>
          <w:lang w:val="ro-RO"/>
        </w:rPr>
        <w:t xml:space="preserve">Institutul pentru Cercetări în Economie Circulară </w:t>
      </w:r>
      <w:proofErr w:type="spellStart"/>
      <w:r w:rsidR="00162269" w:rsidRPr="00806C9A">
        <w:rPr>
          <w:rFonts w:cs="Arial"/>
          <w:szCs w:val="21"/>
          <w:lang w:val="ro-RO"/>
        </w:rPr>
        <w:t>şi</w:t>
      </w:r>
      <w:proofErr w:type="spellEnd"/>
      <w:r w:rsidR="00162269" w:rsidRPr="00806C9A">
        <w:rPr>
          <w:rFonts w:cs="Arial"/>
          <w:szCs w:val="21"/>
          <w:lang w:val="ro-RO"/>
        </w:rPr>
        <w:t xml:space="preserve"> Mediu</w:t>
      </w:r>
      <w:r w:rsidR="00AE0C8C" w:rsidRPr="00806C9A">
        <w:rPr>
          <w:rFonts w:cs="Arial"/>
          <w:szCs w:val="21"/>
          <w:lang w:val="ro-RO"/>
        </w:rPr>
        <w:t xml:space="preserve"> a prezentat</w:t>
      </w:r>
      <w:r w:rsidR="00162269" w:rsidRPr="00806C9A">
        <w:rPr>
          <w:rFonts w:cs="Arial"/>
          <w:szCs w:val="21"/>
          <w:lang w:val="ro-RO"/>
        </w:rPr>
        <w:t xml:space="preserve"> stadiul actual în</w:t>
      </w:r>
      <w:r w:rsidR="00AE0C8C" w:rsidRPr="00806C9A">
        <w:rPr>
          <w:rFonts w:cs="Arial"/>
          <w:szCs w:val="21"/>
          <w:lang w:val="ro-RO"/>
        </w:rPr>
        <w:t xml:space="preserve"> ceea de privește economia circulară în România. </w:t>
      </w:r>
    </w:p>
    <w:p w14:paraId="38730CD8" w14:textId="6B55F369" w:rsidR="0062178F" w:rsidRDefault="006433AD" w:rsidP="47987BD4">
      <w:pPr>
        <w:rPr>
          <w:rFonts w:cs="Arial"/>
          <w:szCs w:val="21"/>
          <w:lang w:val="ro-RO"/>
        </w:rPr>
      </w:pPr>
      <w:r w:rsidRPr="00806C9A">
        <w:rPr>
          <w:rFonts w:cs="Arial"/>
          <w:szCs w:val="21"/>
          <w:lang w:val="ro-RO"/>
        </w:rPr>
        <w:t xml:space="preserve">Evenimentul a fost mediatizat și pe </w:t>
      </w:r>
      <w:proofErr w:type="spellStart"/>
      <w:r w:rsidRPr="00806C9A">
        <w:rPr>
          <w:rFonts w:cs="Arial"/>
          <w:szCs w:val="21"/>
          <w:lang w:val="ro-RO"/>
        </w:rPr>
        <w:t>facebook</w:t>
      </w:r>
      <w:proofErr w:type="spellEnd"/>
      <w:r w:rsidR="005800E6" w:rsidRPr="00806C9A">
        <w:rPr>
          <w:rFonts w:cs="Arial"/>
          <w:szCs w:val="21"/>
          <w:lang w:val="ro-RO"/>
        </w:rPr>
        <w:t xml:space="preserve">. </w:t>
      </w:r>
      <w:r w:rsidR="00B45401" w:rsidRPr="00806C9A">
        <w:rPr>
          <w:rFonts w:cs="Arial"/>
          <w:szCs w:val="21"/>
          <w:lang w:val="ro-RO"/>
        </w:rPr>
        <w:t xml:space="preserve">În urma evenimentului a fost lansat grupul </w:t>
      </w:r>
      <w:proofErr w:type="spellStart"/>
      <w:r w:rsidR="00B45401" w:rsidRPr="00806C9A">
        <w:rPr>
          <w:rFonts w:cs="Arial"/>
          <w:szCs w:val="21"/>
          <w:lang w:val="ro-RO"/>
        </w:rPr>
        <w:t>Sustanable</w:t>
      </w:r>
      <w:proofErr w:type="spellEnd"/>
      <w:r w:rsidR="00B45401" w:rsidRPr="00806C9A">
        <w:rPr>
          <w:rFonts w:cs="Arial"/>
          <w:szCs w:val="21"/>
          <w:lang w:val="ro-RO"/>
        </w:rPr>
        <w:t xml:space="preserve"> </w:t>
      </w:r>
      <w:proofErr w:type="spellStart"/>
      <w:r w:rsidR="00B45401" w:rsidRPr="00806C9A">
        <w:rPr>
          <w:rFonts w:cs="Arial"/>
          <w:szCs w:val="21"/>
          <w:lang w:val="ro-RO"/>
        </w:rPr>
        <w:t>Development</w:t>
      </w:r>
      <w:proofErr w:type="spellEnd"/>
      <w:r w:rsidR="00B45401" w:rsidRPr="00806C9A">
        <w:rPr>
          <w:rFonts w:cs="Arial"/>
          <w:szCs w:val="21"/>
          <w:lang w:val="ro-RO"/>
        </w:rPr>
        <w:t xml:space="preserve"> </w:t>
      </w:r>
      <w:proofErr w:type="spellStart"/>
      <w:r w:rsidR="00B45401" w:rsidRPr="00806C9A">
        <w:rPr>
          <w:rFonts w:cs="Arial"/>
          <w:szCs w:val="21"/>
          <w:lang w:val="ro-RO"/>
        </w:rPr>
        <w:t>Goals</w:t>
      </w:r>
      <w:proofErr w:type="spellEnd"/>
      <w:r w:rsidR="00B45401" w:rsidRPr="00806C9A">
        <w:rPr>
          <w:rFonts w:cs="Arial"/>
          <w:szCs w:val="21"/>
          <w:lang w:val="ro-RO"/>
        </w:rPr>
        <w:t xml:space="preserve"> Romania – </w:t>
      </w:r>
      <w:hyperlink r:id="rId12" w:history="1">
        <w:r w:rsidR="00B45401" w:rsidRPr="00806C9A">
          <w:rPr>
            <w:rStyle w:val="Hyperlink"/>
            <w:rFonts w:cs="Arial"/>
            <w:szCs w:val="21"/>
            <w:lang w:val="ro-RO"/>
          </w:rPr>
          <w:t>https://www.facebook.com/groups/826171611282120</w:t>
        </w:r>
      </w:hyperlink>
      <w:r w:rsidR="00ED7697" w:rsidRPr="00806C9A">
        <w:rPr>
          <w:rStyle w:val="Hyperlink"/>
          <w:rFonts w:cs="Arial"/>
          <w:szCs w:val="21"/>
          <w:lang w:val="ro-RO"/>
        </w:rPr>
        <w:t>.</w:t>
      </w:r>
    </w:p>
    <w:sectPr w:rsidR="0062178F" w:rsidSect="00210B3A">
      <w:headerReference w:type="default" r:id="rId13"/>
      <w:footerReference w:type="default" r:id="rId14"/>
      <w:headerReference w:type="first" r:id="rId15"/>
      <w:pgSz w:w="11906" w:h="16838" w:code="9"/>
      <w:pgMar w:top="1588" w:right="964" w:bottom="1247" w:left="964" w:header="567" w:footer="567"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BF67" w14:textId="77777777" w:rsidR="006F204E" w:rsidRDefault="006F204E" w:rsidP="00317DD5">
      <w:r>
        <w:separator/>
      </w:r>
    </w:p>
    <w:p w14:paraId="32BEB4BA" w14:textId="77777777" w:rsidR="006F204E" w:rsidRDefault="006F204E"/>
    <w:p w14:paraId="59280309" w14:textId="77777777" w:rsidR="006F204E" w:rsidRDefault="006F204E"/>
    <w:p w14:paraId="6F094456" w14:textId="77777777" w:rsidR="006F204E" w:rsidRDefault="006F204E"/>
    <w:p w14:paraId="518F8FCD" w14:textId="77777777" w:rsidR="006F204E" w:rsidRDefault="006F204E"/>
    <w:p w14:paraId="0B8C8F5B" w14:textId="77777777" w:rsidR="006F204E" w:rsidRDefault="006F204E"/>
    <w:p w14:paraId="2A644E68" w14:textId="77777777" w:rsidR="006F204E" w:rsidRDefault="006F204E"/>
  </w:endnote>
  <w:endnote w:type="continuationSeparator" w:id="0">
    <w:p w14:paraId="32F45156" w14:textId="77777777" w:rsidR="006F204E" w:rsidRDefault="006F204E" w:rsidP="00317DD5">
      <w:r>
        <w:continuationSeparator/>
      </w:r>
    </w:p>
    <w:p w14:paraId="61E11074" w14:textId="77777777" w:rsidR="006F204E" w:rsidRDefault="006F204E"/>
    <w:p w14:paraId="12412589" w14:textId="77777777" w:rsidR="006F204E" w:rsidRDefault="006F204E"/>
    <w:p w14:paraId="6849A1C1" w14:textId="77777777" w:rsidR="006F204E" w:rsidRDefault="006F204E"/>
    <w:p w14:paraId="6BCF50A9" w14:textId="77777777" w:rsidR="006F204E" w:rsidRDefault="006F204E"/>
    <w:p w14:paraId="0B5664A6" w14:textId="77777777" w:rsidR="006F204E" w:rsidRDefault="006F204E"/>
    <w:p w14:paraId="0C5FF486" w14:textId="77777777" w:rsidR="006F204E" w:rsidRDefault="006F2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agoOfficeSans">
    <w:altName w:val="Arial"/>
    <w:charset w:val="00"/>
    <w:family w:val="auto"/>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2FF" w:usb1="5000205B" w:usb2="00000020" w:usb3="00000000" w:csb0="0000019F" w:csb1="00000000"/>
  </w:font>
  <w:font w:name="Roboto Black">
    <w:charset w:val="00"/>
    <w:family w:val="auto"/>
    <w:pitch w:val="variable"/>
    <w:sig w:usb0="E00002FF" w:usb1="5000205B" w:usb2="0000002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A18F" w14:textId="77777777" w:rsidR="00210B3A" w:rsidRDefault="00210B3A" w:rsidP="00210B3A">
    <w:pPr>
      <w:rPr>
        <w:rFonts w:cs="Arial"/>
        <w:lang w:val="en-GB"/>
      </w:rPr>
    </w:pPr>
  </w:p>
  <w:p w14:paraId="22ACA190" w14:textId="77777777" w:rsidR="00210B3A" w:rsidRPr="00F80F3C" w:rsidRDefault="00210B3A" w:rsidP="00210B3A">
    <w:pPr>
      <w:pBdr>
        <w:top w:val="single" w:sz="4" w:space="1" w:color="auto"/>
      </w:pBdr>
      <w:rPr>
        <w:rFonts w:cs="Arial"/>
        <w:lang w:val="en-GB"/>
      </w:rPr>
    </w:pPr>
    <w:r w:rsidRPr="00F80F3C">
      <w:rPr>
        <w:noProof/>
        <w:lang w:val="en-US"/>
      </w:rPr>
      <w:drawing>
        <wp:anchor distT="0" distB="0" distL="114300" distR="114300" simplePos="0" relativeHeight="251670016" behindDoc="0" locked="0" layoutInCell="1" allowOverlap="1" wp14:anchorId="22ACA194" wp14:editId="22ACA195">
          <wp:simplePos x="0" y="0"/>
          <wp:positionH relativeFrom="column">
            <wp:posOffset>356925</wp:posOffset>
          </wp:positionH>
          <wp:positionV relativeFrom="paragraph">
            <wp:posOffset>206541</wp:posOffset>
          </wp:positionV>
          <wp:extent cx="787400" cy="534670"/>
          <wp:effectExtent l="0" t="0" r="0" b="0"/>
          <wp:wrapTight wrapText="bothSides">
            <wp:wrapPolygon edited="0">
              <wp:start x="0" y="0"/>
              <wp:lineTo x="0" y="21036"/>
              <wp:lineTo x="21252" y="21036"/>
              <wp:lineTo x="21252" y="0"/>
              <wp:lineTo x="0" y="0"/>
            </wp:wrapPolygon>
          </wp:wrapTight>
          <wp:docPr id="6"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34670"/>
                  </a:xfrm>
                  <a:prstGeom prst="rect">
                    <a:avLst/>
                  </a:prstGeom>
                  <a:noFill/>
                  <a:ln>
                    <a:noFill/>
                  </a:ln>
                </pic:spPr>
              </pic:pic>
            </a:graphicData>
          </a:graphic>
        </wp:anchor>
      </w:drawing>
    </w:r>
  </w:p>
  <w:p w14:paraId="22ACA191" w14:textId="77777777" w:rsidR="00210B3A" w:rsidRPr="003868D8" w:rsidRDefault="00210B3A" w:rsidP="00210B3A">
    <w:pPr>
      <w:spacing w:before="240"/>
      <w:ind w:left="1843"/>
      <w:jc w:val="left"/>
      <w:rPr>
        <w:rFonts w:cs="Arial"/>
        <w:lang w:val="en-GB"/>
      </w:rPr>
    </w:pPr>
    <w:r w:rsidRPr="00F80F3C">
      <w:rPr>
        <w:rFonts w:cs="Arial"/>
        <w:lang w:val="en-GB"/>
      </w:rPr>
      <w:t xml:space="preserve">   This project has received funding from the European Union’s Horizon 2020 </w:t>
    </w:r>
    <w:r w:rsidRPr="00F80F3C">
      <w:rPr>
        <w:rFonts w:eastAsia="MingLiU" w:cs="MingLiU"/>
        <w:lang w:val="en-GB"/>
      </w:rPr>
      <w:br/>
    </w:r>
    <w:r w:rsidRPr="00F80F3C">
      <w:rPr>
        <w:rFonts w:cs="Arial"/>
        <w:lang w:val="en-GB"/>
      </w:rPr>
      <w:t xml:space="preserve">   research and innovation programme under grant agreement No 818478.</w:t>
    </w:r>
  </w:p>
  <w:p w14:paraId="22ACA192" w14:textId="77777777" w:rsidR="00210B3A" w:rsidRPr="00210B3A" w:rsidRDefault="00210B3A">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2D47" w14:textId="77777777" w:rsidR="006F204E" w:rsidRPr="00CC5C33" w:rsidRDefault="006F204E" w:rsidP="00317DD5">
      <w:pPr>
        <w:rPr>
          <w:color w:val="808080"/>
        </w:rPr>
      </w:pPr>
      <w:r w:rsidRPr="00CC5C33">
        <w:rPr>
          <w:color w:val="808080"/>
        </w:rPr>
        <w:separator/>
      </w:r>
    </w:p>
  </w:footnote>
  <w:footnote w:type="continuationSeparator" w:id="0">
    <w:p w14:paraId="3F1E53D3" w14:textId="77777777" w:rsidR="006F204E" w:rsidRPr="00CC5C33" w:rsidRDefault="006F204E" w:rsidP="00317DD5">
      <w:pPr>
        <w:rPr>
          <w:color w:val="808080"/>
        </w:rPr>
      </w:pPr>
      <w:r w:rsidRPr="00CC5C33">
        <w:rPr>
          <w:color w:val="808080"/>
        </w:rPr>
        <w:continuationSeparator/>
      </w:r>
    </w:p>
  </w:footnote>
  <w:footnote w:type="continuationNotice" w:id="1">
    <w:p w14:paraId="72A37CA6" w14:textId="77777777" w:rsidR="006F204E" w:rsidRPr="00CA6A43" w:rsidRDefault="006F204E" w:rsidP="00317DD5">
      <w:pPr>
        <w:pStyle w:val="FootnoteText"/>
      </w:pP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A18E" w14:textId="77777777" w:rsidR="00210B3A" w:rsidRDefault="00210B3A" w:rsidP="00210B3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A193" w14:textId="0412F7AD" w:rsidR="00317DD5" w:rsidRPr="002501E5" w:rsidRDefault="00836ABB" w:rsidP="00836ABB">
    <w:pPr>
      <w:jc w:val="right"/>
    </w:pPr>
    <w:r>
      <w:rPr>
        <w:noProof/>
        <w:color w:val="C00000"/>
        <w:sz w:val="20"/>
        <w:szCs w:val="24"/>
        <w:lang w:val="en-US"/>
      </w:rPr>
      <w:drawing>
        <wp:anchor distT="0" distB="0" distL="114300" distR="114300" simplePos="0" relativeHeight="251671040" behindDoc="0" locked="0" layoutInCell="1" allowOverlap="1" wp14:anchorId="22ACA196" wp14:editId="22ACA197">
          <wp:simplePos x="0" y="0"/>
          <wp:positionH relativeFrom="column">
            <wp:posOffset>5230495</wp:posOffset>
          </wp:positionH>
          <wp:positionV relativeFrom="paragraph">
            <wp:posOffset>-200025</wp:posOffset>
          </wp:positionV>
          <wp:extent cx="747395" cy="7454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_noua_AR.jpg"/>
                  <pic:cNvPicPr/>
                </pic:nvPicPr>
                <pic:blipFill>
                  <a:blip r:embed="rId1">
                    <a:extLst>
                      <a:ext uri="{28A0092B-C50C-407E-A947-70E740481C1C}">
                        <a14:useLocalDpi xmlns:a14="http://schemas.microsoft.com/office/drawing/2010/main" val="0"/>
                      </a:ext>
                    </a:extLst>
                  </a:blip>
                  <a:stretch>
                    <a:fillRect/>
                  </a:stretch>
                </pic:blipFill>
                <pic:spPr>
                  <a:xfrm>
                    <a:off x="0" y="0"/>
                    <a:ext cx="747395" cy="745490"/>
                  </a:xfrm>
                  <a:prstGeom prst="rect">
                    <a:avLst/>
                  </a:prstGeom>
                </pic:spPr>
              </pic:pic>
            </a:graphicData>
          </a:graphic>
        </wp:anchor>
      </w:drawing>
    </w:r>
    <w:r w:rsidR="00210B3A" w:rsidRPr="00BD6A06">
      <w:rPr>
        <w:noProof/>
        <w:color w:val="C00000"/>
        <w:sz w:val="28"/>
        <w:szCs w:val="28"/>
        <w:lang w:val="en-US"/>
      </w:rPr>
      <w:drawing>
        <wp:anchor distT="0" distB="0" distL="114300" distR="114300" simplePos="0" relativeHeight="251663872" behindDoc="1" locked="0" layoutInCell="1" allowOverlap="1" wp14:anchorId="22ACA198" wp14:editId="22ACA199">
          <wp:simplePos x="0" y="0"/>
          <wp:positionH relativeFrom="column">
            <wp:posOffset>-377190</wp:posOffset>
          </wp:positionH>
          <wp:positionV relativeFrom="paragraph">
            <wp:posOffset>-202768</wp:posOffset>
          </wp:positionV>
          <wp:extent cx="1175385" cy="875030"/>
          <wp:effectExtent l="0" t="0" r="5715" b="1270"/>
          <wp:wrapTight wrapText="bothSides">
            <wp:wrapPolygon edited="0">
              <wp:start x="0" y="0"/>
              <wp:lineTo x="0" y="21318"/>
              <wp:lineTo x="21472" y="21318"/>
              <wp:lineTo x="21472" y="0"/>
              <wp:lineTo x="0" y="0"/>
            </wp:wrapPolygon>
          </wp:wrapTight>
          <wp:docPr id="11" name="Grafik 6">
            <a:extLst xmlns:a="http://schemas.openxmlformats.org/drawingml/2006/main">
              <a:ext uri="{FF2B5EF4-FFF2-40B4-BE49-F238E27FC236}">
                <a16:creationId xmlns:a16="http://schemas.microsoft.com/office/drawing/2014/main" id="{DDAAA71E-0CB2-9B41-8F64-966BFF99C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DAAA71E-0CB2-9B41-8F64-966BFF99CF67}"/>
                      </a:ext>
                    </a:extLst>
                  </pic:cNvPr>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1175385" cy="875030"/>
                  </a:xfrm>
                  <a:prstGeom prst="rect">
                    <a:avLst/>
                  </a:prstGeom>
                </pic:spPr>
              </pic:pic>
            </a:graphicData>
          </a:graphic>
        </wp:anchor>
      </w:drawing>
    </w:r>
    <w:r w:rsidR="00F5585F">
      <w:rPr>
        <w:noProof/>
      </w:rPr>
      <mc:AlternateContent>
        <mc:Choice Requires="wps">
          <w:drawing>
            <wp:anchor distT="0" distB="0" distL="114300" distR="114300" simplePos="0" relativeHeight="251657728" behindDoc="0" locked="1" layoutInCell="1" allowOverlap="1" wp14:anchorId="22ACA19A" wp14:editId="6E606BC3">
              <wp:simplePos x="0" y="0"/>
              <wp:positionH relativeFrom="page">
                <wp:posOffset>5840095</wp:posOffset>
              </wp:positionH>
              <wp:positionV relativeFrom="page">
                <wp:posOffset>6183630</wp:posOffset>
              </wp:positionV>
              <wp:extent cx="1475740" cy="6048375"/>
              <wp:effectExtent l="0" t="0" r="0" b="0"/>
              <wp:wrapNone/>
              <wp:docPr id="10" name="Textfeld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740" cy="6048375"/>
                      </a:xfrm>
                      <a:prstGeom prst="rect">
                        <a:avLst/>
                      </a:prstGeom>
                      <a:solidFill>
                        <a:srgbClr val="FFFFFF"/>
                      </a:solidFill>
                      <a:ln>
                        <a:noFill/>
                      </a:ln>
                    </wps:spPr>
                    <wps:txbx>
                      <w:txbxContent>
                        <w:p w14:paraId="22ACA19C" w14:textId="77777777" w:rsidR="00317DD5" w:rsidRPr="00BD0E66" w:rsidRDefault="00317DD5" w:rsidP="00317DD5">
                          <w:r w:rsidRPr="00BD0E66">
                            <w:t xml:space="preserve">Renner Architekten GmbH </w:t>
                          </w:r>
                        </w:p>
                        <w:p w14:paraId="22ACA19D" w14:textId="77777777" w:rsidR="00317DD5" w:rsidRPr="00BD0E66" w:rsidRDefault="00317DD5" w:rsidP="00317DD5">
                          <w:r w:rsidRPr="00BD0E66">
                            <w:t>Bürgerheimstraße 5</w:t>
                          </w:r>
                        </w:p>
                        <w:p w14:paraId="22ACA19E" w14:textId="77777777" w:rsidR="00317DD5" w:rsidRPr="00BD0E66" w:rsidRDefault="00317DD5" w:rsidP="00317DD5">
                          <w:r w:rsidRPr="00BD0E66">
                            <w:t>D-10365 Berlin</w:t>
                          </w:r>
                        </w:p>
                        <w:p w14:paraId="22ACA19F" w14:textId="77777777" w:rsidR="00317DD5" w:rsidRPr="00BD0E66" w:rsidRDefault="00317DD5" w:rsidP="00317DD5"/>
                        <w:p w14:paraId="22ACA1A0" w14:textId="77777777" w:rsidR="00317DD5" w:rsidRPr="00BD0E66" w:rsidRDefault="00317DD5" w:rsidP="00317DD5">
                          <w:r w:rsidRPr="00BD0E66">
                            <w:t>T +49 30 749 213 45</w:t>
                          </w:r>
                        </w:p>
                        <w:p w14:paraId="22ACA1A1" w14:textId="77777777" w:rsidR="00317DD5" w:rsidRPr="00BD0E66" w:rsidRDefault="00317DD5" w:rsidP="00317DD5">
                          <w:r w:rsidRPr="00BD0E66">
                            <w:t>F +49 30 749 217 60</w:t>
                          </w:r>
                        </w:p>
                        <w:p w14:paraId="22ACA1A2" w14:textId="77777777" w:rsidR="00317DD5" w:rsidRPr="00BD0E66" w:rsidRDefault="00317DD5" w:rsidP="00317DD5"/>
                        <w:p w14:paraId="22ACA1A3" w14:textId="77777777" w:rsidR="00317DD5" w:rsidRPr="00BD0E66" w:rsidRDefault="00317DD5" w:rsidP="00317DD5">
                          <w:r w:rsidRPr="00BD0E66">
                            <w:t>info@r2-a.de</w:t>
                          </w:r>
                        </w:p>
                        <w:p w14:paraId="22ACA1A4" w14:textId="77777777" w:rsidR="00317DD5" w:rsidRPr="00BD0E66" w:rsidRDefault="00317DD5" w:rsidP="00317DD5">
                          <w:r w:rsidRPr="00BD0E66">
                            <w:t>www.r2-a.de</w:t>
                          </w:r>
                        </w:p>
                        <w:p w14:paraId="22ACA1A5" w14:textId="77777777" w:rsidR="00317DD5" w:rsidRPr="00BD0E66" w:rsidRDefault="00317DD5" w:rsidP="00317DD5"/>
                        <w:p w14:paraId="22ACA1A6" w14:textId="77777777" w:rsidR="00317DD5" w:rsidRPr="00BD0E66" w:rsidRDefault="00317DD5" w:rsidP="00317DD5">
                          <w:r w:rsidRPr="00BD0E66">
                            <w:t>Geschäftsführer</w:t>
                          </w:r>
                        </w:p>
                        <w:p w14:paraId="22ACA1A7" w14:textId="77777777" w:rsidR="00317DD5" w:rsidRPr="00BD0E66" w:rsidRDefault="00317DD5" w:rsidP="00317DD5">
                          <w:r w:rsidRPr="00BD0E66">
                            <w:t>Dipl.-Ing. Detert Renner</w:t>
                          </w:r>
                        </w:p>
                        <w:p w14:paraId="22ACA1A8" w14:textId="77777777" w:rsidR="00317DD5" w:rsidRPr="00BD0E66" w:rsidRDefault="00317DD5" w:rsidP="00317DD5">
                          <w:r w:rsidRPr="00BD0E66">
                            <w:t xml:space="preserve">Registergericht </w:t>
                          </w:r>
                        </w:p>
                        <w:p w14:paraId="22ACA1A9" w14:textId="77777777" w:rsidR="00317DD5" w:rsidRPr="00BD0E66" w:rsidRDefault="00317DD5" w:rsidP="00317DD5">
                          <w:r w:rsidRPr="00BD0E66">
                            <w:t>Amtsgericht Charlottenburg</w:t>
                          </w:r>
                        </w:p>
                        <w:p w14:paraId="22ACA1AA" w14:textId="77777777" w:rsidR="00317DD5" w:rsidRPr="00BD0E66" w:rsidRDefault="00317DD5" w:rsidP="00317DD5">
                          <w:r w:rsidRPr="00BD0E66">
                            <w:t xml:space="preserve">Register-Nr HRB 156 133 B </w:t>
                          </w:r>
                        </w:p>
                        <w:p w14:paraId="22ACA1AB" w14:textId="77777777" w:rsidR="00317DD5" w:rsidRPr="00BD0E66" w:rsidRDefault="00317DD5" w:rsidP="00317DD5">
                          <w:r w:rsidRPr="00BD0E66">
                            <w:t>Ust-IdNr. DE 293 459 410</w:t>
                          </w:r>
                        </w:p>
                        <w:p w14:paraId="22ACA1AC" w14:textId="77777777" w:rsidR="00317DD5" w:rsidRPr="00BD0E66" w:rsidRDefault="00317DD5" w:rsidP="00317DD5"/>
                        <w:p w14:paraId="22ACA1AD" w14:textId="77777777" w:rsidR="00317DD5" w:rsidRPr="00BD0E66" w:rsidRDefault="00317DD5" w:rsidP="00317DD5">
                          <w:r w:rsidRPr="00BD0E66">
                            <w:t>Deutsche Bank PGK AG</w:t>
                          </w:r>
                        </w:p>
                        <w:p w14:paraId="22ACA1AE" w14:textId="77777777" w:rsidR="00317DD5" w:rsidRPr="00E94BBA" w:rsidRDefault="00317DD5" w:rsidP="00317DD5">
                          <w:pPr>
                            <w:rPr>
                              <w:lang w:val="fr-FR"/>
                            </w:rPr>
                          </w:pPr>
                          <w:r w:rsidRPr="00E94BBA">
                            <w:rPr>
                              <w:lang w:val="fr-FR"/>
                            </w:rPr>
                            <w:t xml:space="preserve">IBAN DE30 1007 </w:t>
                          </w:r>
                        </w:p>
                        <w:p w14:paraId="22ACA1AF" w14:textId="77777777" w:rsidR="00317DD5" w:rsidRPr="00E94BBA" w:rsidRDefault="00317DD5" w:rsidP="00317DD5">
                          <w:pPr>
                            <w:rPr>
                              <w:lang w:val="fr-FR"/>
                            </w:rPr>
                          </w:pPr>
                          <w:r w:rsidRPr="00E94BBA">
                            <w:rPr>
                              <w:lang w:val="fr-FR"/>
                            </w:rPr>
                            <w:t>0024 0478 8527 00</w:t>
                          </w:r>
                        </w:p>
                        <w:p w14:paraId="22ACA1B0" w14:textId="77777777" w:rsidR="00317DD5" w:rsidRPr="00E94BBA" w:rsidRDefault="00317DD5" w:rsidP="00317DD5">
                          <w:pPr>
                            <w:rPr>
                              <w:lang w:val="fr-FR"/>
                            </w:rPr>
                          </w:pPr>
                          <w:r w:rsidRPr="00E94BBA">
                            <w:rPr>
                              <w:lang w:val="fr-FR"/>
                            </w:rPr>
                            <w:t>BIC/SWIFT DEUT DE DB BER</w:t>
                          </w:r>
                        </w:p>
                      </w:txbxContent>
                    </wps:txbx>
                    <wps:bodyPr rot="0" vert="horz" wrap="square" lIns="91440" tIns="36000" rIns="9144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2ACA19A" id="_x0000_t202" coordsize="21600,21600" o:spt="202" path="m,l,21600r21600,l21600,xe">
              <v:stroke joinstyle="miter"/>
              <v:path gradientshapeok="t" o:connecttype="rect"/>
            </v:shapetype>
            <v:shape id="Textfeld 15" o:spid="_x0000_s1026" type="#_x0000_t202" style="position:absolute;left:0;text-align:left;margin-left:459.85pt;margin-top:486.9pt;width:116.2pt;height:476.2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" stroked="f">
              <v:textbox style="mso-fit-shape-to-text:t" inset=",1mm,,1mm">
                <w:txbxContent>
                  <w:p w14:paraId="22ACA19C" w14:textId="77777777" w:rsidR="00317DD5" w:rsidRPr="00BD0E66" w:rsidRDefault="00317DD5" w:rsidP="00317DD5">
                    <w:r w:rsidRPr="00BD0E66">
                      <w:t xml:space="preserve">Renner Architekten GmbH </w:t>
                    </w:r>
                  </w:p>
                  <w:p w14:paraId="22ACA19D" w14:textId="77777777" w:rsidR="00317DD5" w:rsidRPr="00BD0E66" w:rsidRDefault="00317DD5" w:rsidP="00317DD5">
                    <w:r w:rsidRPr="00BD0E66">
                      <w:t>Bürgerheimstraße 5</w:t>
                    </w:r>
                  </w:p>
                  <w:p w14:paraId="22ACA19E" w14:textId="77777777" w:rsidR="00317DD5" w:rsidRPr="00BD0E66" w:rsidRDefault="00317DD5" w:rsidP="00317DD5">
                    <w:r w:rsidRPr="00BD0E66">
                      <w:t>D-10365 Berlin</w:t>
                    </w:r>
                  </w:p>
                  <w:p w14:paraId="22ACA19F" w14:textId="77777777" w:rsidR="00317DD5" w:rsidRPr="00BD0E66" w:rsidRDefault="00317DD5" w:rsidP="00317DD5"/>
                  <w:p w14:paraId="22ACA1A0" w14:textId="77777777" w:rsidR="00317DD5" w:rsidRPr="00BD0E66" w:rsidRDefault="00317DD5" w:rsidP="00317DD5">
                    <w:r w:rsidRPr="00BD0E66">
                      <w:t>T +49 30 749 213 45</w:t>
                    </w:r>
                  </w:p>
                  <w:p w14:paraId="22ACA1A1" w14:textId="77777777" w:rsidR="00317DD5" w:rsidRPr="00BD0E66" w:rsidRDefault="00317DD5" w:rsidP="00317DD5">
                    <w:r w:rsidRPr="00BD0E66">
                      <w:t>F +49 30 749 217 60</w:t>
                    </w:r>
                  </w:p>
                  <w:p w14:paraId="22ACA1A2" w14:textId="77777777" w:rsidR="00317DD5" w:rsidRPr="00BD0E66" w:rsidRDefault="00317DD5" w:rsidP="00317DD5"/>
                  <w:p w14:paraId="22ACA1A3" w14:textId="77777777" w:rsidR="00317DD5" w:rsidRPr="00BD0E66" w:rsidRDefault="00317DD5" w:rsidP="00317DD5">
                    <w:r w:rsidRPr="00BD0E66">
                      <w:t>info@r2-a.de</w:t>
                    </w:r>
                  </w:p>
                  <w:p w14:paraId="22ACA1A4" w14:textId="77777777" w:rsidR="00317DD5" w:rsidRPr="00BD0E66" w:rsidRDefault="00317DD5" w:rsidP="00317DD5">
                    <w:r w:rsidRPr="00BD0E66">
                      <w:t>www.r2-a.de</w:t>
                    </w:r>
                  </w:p>
                  <w:p w14:paraId="22ACA1A5" w14:textId="77777777" w:rsidR="00317DD5" w:rsidRPr="00BD0E66" w:rsidRDefault="00317DD5" w:rsidP="00317DD5"/>
                  <w:p w14:paraId="22ACA1A6" w14:textId="77777777" w:rsidR="00317DD5" w:rsidRPr="00BD0E66" w:rsidRDefault="00317DD5" w:rsidP="00317DD5">
                    <w:r w:rsidRPr="00BD0E66">
                      <w:t>Geschäftsführer</w:t>
                    </w:r>
                  </w:p>
                  <w:p w14:paraId="22ACA1A7" w14:textId="77777777" w:rsidR="00317DD5" w:rsidRPr="00BD0E66" w:rsidRDefault="00317DD5" w:rsidP="00317DD5">
                    <w:r w:rsidRPr="00BD0E66">
                      <w:t>Dipl.-Ing. Detert Renner</w:t>
                    </w:r>
                  </w:p>
                  <w:p w14:paraId="22ACA1A8" w14:textId="77777777" w:rsidR="00317DD5" w:rsidRPr="00BD0E66" w:rsidRDefault="00317DD5" w:rsidP="00317DD5">
                    <w:r w:rsidRPr="00BD0E66">
                      <w:t xml:space="preserve">Registergericht </w:t>
                    </w:r>
                  </w:p>
                  <w:p w14:paraId="22ACA1A9" w14:textId="77777777" w:rsidR="00317DD5" w:rsidRPr="00BD0E66" w:rsidRDefault="00317DD5" w:rsidP="00317DD5">
                    <w:r w:rsidRPr="00BD0E66">
                      <w:t>Amtsgericht Charlottenburg</w:t>
                    </w:r>
                  </w:p>
                  <w:p w14:paraId="22ACA1AA" w14:textId="77777777" w:rsidR="00317DD5" w:rsidRPr="00BD0E66" w:rsidRDefault="00317DD5" w:rsidP="00317DD5">
                    <w:r w:rsidRPr="00BD0E66">
                      <w:t xml:space="preserve">Register-Nr HRB 156 133 B </w:t>
                    </w:r>
                  </w:p>
                  <w:p w14:paraId="22ACA1AB" w14:textId="77777777" w:rsidR="00317DD5" w:rsidRPr="00BD0E66" w:rsidRDefault="00317DD5" w:rsidP="00317DD5">
                    <w:r w:rsidRPr="00BD0E66">
                      <w:t>Ust-IdNr. DE 293 459 410</w:t>
                    </w:r>
                  </w:p>
                  <w:p w14:paraId="22ACA1AC" w14:textId="77777777" w:rsidR="00317DD5" w:rsidRPr="00BD0E66" w:rsidRDefault="00317DD5" w:rsidP="00317DD5"/>
                  <w:p w14:paraId="22ACA1AD" w14:textId="77777777" w:rsidR="00317DD5" w:rsidRPr="00BD0E66" w:rsidRDefault="00317DD5" w:rsidP="00317DD5">
                    <w:r w:rsidRPr="00BD0E66">
                      <w:t>Deutsche Bank PGK AG</w:t>
                    </w:r>
                  </w:p>
                  <w:p w14:paraId="22ACA1AE" w14:textId="77777777" w:rsidR="00317DD5" w:rsidRPr="00E94BBA" w:rsidRDefault="00317DD5" w:rsidP="00317DD5">
                    <w:pPr>
                      <w:rPr>
                        <w:lang w:val="fr-FR"/>
                      </w:rPr>
                    </w:pPr>
                    <w:r w:rsidRPr="00E94BBA">
                      <w:rPr>
                        <w:lang w:val="fr-FR"/>
                      </w:rPr>
                      <w:t xml:space="preserve">IBAN DE30 1007 </w:t>
                    </w:r>
                  </w:p>
                  <w:p w14:paraId="22ACA1AF" w14:textId="77777777" w:rsidR="00317DD5" w:rsidRPr="00E94BBA" w:rsidRDefault="00317DD5" w:rsidP="00317DD5">
                    <w:pPr>
                      <w:rPr>
                        <w:lang w:val="fr-FR"/>
                      </w:rPr>
                    </w:pPr>
                    <w:r w:rsidRPr="00E94BBA">
                      <w:rPr>
                        <w:lang w:val="fr-FR"/>
                      </w:rPr>
                      <w:t>0024 0478 8527 00</w:t>
                    </w:r>
                  </w:p>
                  <w:p w14:paraId="22ACA1B0" w14:textId="77777777" w:rsidR="00317DD5" w:rsidRPr="00E94BBA" w:rsidRDefault="00317DD5" w:rsidP="00317DD5">
                    <w:pPr>
                      <w:rPr>
                        <w:lang w:val="fr-FR"/>
                      </w:rPr>
                    </w:pPr>
                    <w:r w:rsidRPr="00E94BBA">
                      <w:rPr>
                        <w:lang w:val="fr-FR"/>
                      </w:rPr>
                      <w:t>BIC/SWIFT DEUT DE DB BER</w:t>
                    </w:r>
                  </w:p>
                </w:txbxContent>
              </v:textbox>
              <w10:wrap anchorx="page" anchory="page"/>
              <w10:anchorlock/>
            </v:shape>
          </w:pict>
        </mc:Fallback>
      </mc:AlternateContent>
    </w:r>
    <w:r w:rsidR="00F5585F">
      <w:rPr>
        <w:noProof/>
      </w:rPr>
      <mc:AlternateContent>
        <mc:Choice Requires="wps">
          <w:drawing>
            <wp:anchor distT="4294967294" distB="4294967294" distL="114300" distR="114300" simplePos="0" relativeHeight="251656704" behindDoc="0" locked="0" layoutInCell="1" allowOverlap="1" wp14:anchorId="22ACA19B" wp14:editId="46EC308D">
              <wp:simplePos x="0" y="0"/>
              <wp:positionH relativeFrom="page">
                <wp:posOffset>144145</wp:posOffset>
              </wp:positionH>
              <wp:positionV relativeFrom="page">
                <wp:posOffset>3672204</wp:posOffset>
              </wp:positionV>
              <wp:extent cx="144145" cy="0"/>
              <wp:effectExtent l="0" t="0" r="0" b="0"/>
              <wp:wrapNone/>
              <wp:docPr id="9" name="Gerade Verbindung 1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0"/>
                      </a:xfrm>
                      <a:prstGeom prst="line">
                        <a:avLst/>
                      </a:prstGeom>
                      <a:noFill/>
                      <a:ln w="6350">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4AA4E661" id="Gerade Verbindung 16" o:spid="_x0000_s1026" style="position:absolute;flip:x;z-index:251656704;visibility:hidden;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11.35pt,289.15pt" to="22.7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" strokeweight=".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2A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2A7B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BEC6D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A22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B182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FD42F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D2DB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3E3E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4C029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CB261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B61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321B0"/>
    <w:multiLevelType w:val="hybridMultilevel"/>
    <w:tmpl w:val="7CCAC8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94D0F28"/>
    <w:multiLevelType w:val="hybridMultilevel"/>
    <w:tmpl w:val="57167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B7522E"/>
    <w:multiLevelType w:val="multilevel"/>
    <w:tmpl w:val="075218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453FB7"/>
    <w:multiLevelType w:val="multilevel"/>
    <w:tmpl w:val="E486AAA4"/>
    <w:styleLink w:val="111111"/>
    <w:lvl w:ilvl="0">
      <w:start w:val="1"/>
      <w:numFmt w:val="decimal"/>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181230D2"/>
    <w:multiLevelType w:val="multilevel"/>
    <w:tmpl w:val="5B66AA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C14198"/>
    <w:multiLevelType w:val="multilevel"/>
    <w:tmpl w:val="DFC2BDEA"/>
    <w:lvl w:ilvl="0">
      <w:start w:val="1"/>
      <w:numFmt w:val="bullet"/>
      <w:lvlText w:val="▸"/>
      <w:lvlJc w:val="left"/>
      <w:pPr>
        <w:ind w:left="454" w:hanging="284"/>
      </w:pPr>
      <w:rPr>
        <w:rFonts w:ascii="MS Gothic" w:eastAsia="MS Gothic" w:hAnsi="MS Gothic" w:hint="eastAsia"/>
        <w:color w:val="182983"/>
      </w:rPr>
    </w:lvl>
    <w:lvl w:ilvl="1">
      <w:start w:val="1"/>
      <w:numFmt w:val="bullet"/>
      <w:lvlText w:val="‒"/>
      <w:lvlJc w:val="left"/>
      <w:pPr>
        <w:ind w:left="908" w:hanging="284"/>
      </w:pPr>
      <w:rPr>
        <w:rFonts w:ascii="Arial" w:hAnsi="Arial" w:hint="default"/>
        <w:color w:val="182983"/>
      </w:rPr>
    </w:lvl>
    <w:lvl w:ilvl="2">
      <w:start w:val="1"/>
      <w:numFmt w:val="bullet"/>
      <w:lvlText w:val="•"/>
      <w:lvlJc w:val="left"/>
      <w:pPr>
        <w:ind w:left="1362" w:hanging="284"/>
      </w:pPr>
      <w:rPr>
        <w:rFonts w:ascii="Arial" w:hAnsi="Arial" w:hint="default"/>
        <w:color w:val="182983"/>
      </w:rPr>
    </w:lvl>
    <w:lvl w:ilvl="3">
      <w:start w:val="1"/>
      <w:numFmt w:val="bullet"/>
      <w:lvlText w:val="-"/>
      <w:lvlJc w:val="left"/>
      <w:pPr>
        <w:ind w:left="1816" w:hanging="284"/>
      </w:pPr>
      <w:rPr>
        <w:rFonts w:ascii="Arial" w:hAnsi="Arial" w:hint="default"/>
        <w:color w:val="182983"/>
      </w:rPr>
    </w:lvl>
    <w:lvl w:ilvl="4">
      <w:start w:val="1"/>
      <w:numFmt w:val="bullet"/>
      <w:lvlText w:val="∙"/>
      <w:lvlJc w:val="left"/>
      <w:pPr>
        <w:ind w:left="2270" w:hanging="284"/>
      </w:pPr>
      <w:rPr>
        <w:rFonts w:ascii="Arial" w:hAnsi="Arial" w:hint="default"/>
        <w:color w:val="182983"/>
      </w:rPr>
    </w:lvl>
    <w:lvl w:ilvl="5">
      <w:start w:val="1"/>
      <w:numFmt w:val="bullet"/>
      <w:lvlText w:val="▸"/>
      <w:lvlJc w:val="left"/>
      <w:pPr>
        <w:ind w:left="2724" w:hanging="284"/>
      </w:pPr>
      <w:rPr>
        <w:rFonts w:ascii="MS Gothic" w:eastAsia="MS Gothic" w:hAnsi="MS Gothic" w:hint="eastAsia"/>
        <w:color w:val="182983"/>
      </w:rPr>
    </w:lvl>
    <w:lvl w:ilvl="6">
      <w:start w:val="1"/>
      <w:numFmt w:val="bullet"/>
      <w:lvlText w:val="‒"/>
      <w:lvlJc w:val="left"/>
      <w:pPr>
        <w:ind w:left="3178" w:hanging="284"/>
      </w:pPr>
      <w:rPr>
        <w:rFonts w:ascii="Arial" w:hAnsi="Arial" w:hint="default"/>
        <w:color w:val="182983"/>
      </w:rPr>
    </w:lvl>
    <w:lvl w:ilvl="7">
      <w:start w:val="1"/>
      <w:numFmt w:val="bullet"/>
      <w:lvlText w:val="•"/>
      <w:lvlJc w:val="left"/>
      <w:pPr>
        <w:ind w:left="3632" w:hanging="284"/>
      </w:pPr>
      <w:rPr>
        <w:rFonts w:ascii="Arial" w:hAnsi="Arial" w:hint="default"/>
      </w:rPr>
    </w:lvl>
    <w:lvl w:ilvl="8">
      <w:start w:val="1"/>
      <w:numFmt w:val="bullet"/>
      <w:lvlText w:val="-"/>
      <w:lvlJc w:val="left"/>
      <w:pPr>
        <w:ind w:left="4086" w:hanging="284"/>
      </w:pPr>
      <w:rPr>
        <w:rFonts w:ascii="Arial" w:hAnsi="Arial" w:hint="default"/>
        <w:color w:val="182983"/>
      </w:rPr>
    </w:lvl>
  </w:abstractNum>
  <w:abstractNum w:abstractNumId="17" w15:restartNumberingAfterBreak="0">
    <w:nsid w:val="23826DBF"/>
    <w:multiLevelType w:val="multilevel"/>
    <w:tmpl w:val="DFC2BDEA"/>
    <w:lvl w:ilvl="0">
      <w:start w:val="1"/>
      <w:numFmt w:val="bullet"/>
      <w:pStyle w:val="enumerationwithoutnumbers"/>
      <w:lvlText w:val="▸"/>
      <w:lvlJc w:val="left"/>
      <w:pPr>
        <w:ind w:left="454" w:hanging="284"/>
      </w:pPr>
      <w:rPr>
        <w:rFonts w:ascii="MS Gothic" w:eastAsia="MS Gothic" w:hAnsi="MS Gothic" w:hint="eastAsia"/>
        <w:color w:val="182983"/>
      </w:rPr>
    </w:lvl>
    <w:lvl w:ilvl="1">
      <w:start w:val="1"/>
      <w:numFmt w:val="bullet"/>
      <w:lvlText w:val="‒"/>
      <w:lvlJc w:val="left"/>
      <w:pPr>
        <w:ind w:left="908" w:hanging="284"/>
      </w:pPr>
      <w:rPr>
        <w:rFonts w:ascii="Arial" w:hAnsi="Arial" w:hint="default"/>
        <w:color w:val="182983"/>
      </w:rPr>
    </w:lvl>
    <w:lvl w:ilvl="2">
      <w:start w:val="1"/>
      <w:numFmt w:val="bullet"/>
      <w:lvlText w:val="•"/>
      <w:lvlJc w:val="left"/>
      <w:pPr>
        <w:ind w:left="1362" w:hanging="284"/>
      </w:pPr>
      <w:rPr>
        <w:rFonts w:ascii="Arial" w:hAnsi="Arial" w:hint="default"/>
        <w:color w:val="182983"/>
      </w:rPr>
    </w:lvl>
    <w:lvl w:ilvl="3">
      <w:start w:val="1"/>
      <w:numFmt w:val="bullet"/>
      <w:lvlText w:val="-"/>
      <w:lvlJc w:val="left"/>
      <w:pPr>
        <w:ind w:left="1816" w:hanging="284"/>
      </w:pPr>
      <w:rPr>
        <w:rFonts w:ascii="Arial" w:hAnsi="Arial" w:hint="default"/>
        <w:color w:val="182983"/>
      </w:rPr>
    </w:lvl>
    <w:lvl w:ilvl="4">
      <w:start w:val="1"/>
      <w:numFmt w:val="bullet"/>
      <w:lvlText w:val="∙"/>
      <w:lvlJc w:val="left"/>
      <w:pPr>
        <w:ind w:left="2270" w:hanging="284"/>
      </w:pPr>
      <w:rPr>
        <w:rFonts w:ascii="Arial" w:hAnsi="Arial" w:hint="default"/>
        <w:color w:val="182983"/>
      </w:rPr>
    </w:lvl>
    <w:lvl w:ilvl="5">
      <w:start w:val="1"/>
      <w:numFmt w:val="bullet"/>
      <w:lvlText w:val="▸"/>
      <w:lvlJc w:val="left"/>
      <w:pPr>
        <w:ind w:left="2724" w:hanging="284"/>
      </w:pPr>
      <w:rPr>
        <w:rFonts w:ascii="MS Gothic" w:eastAsia="MS Gothic" w:hAnsi="MS Gothic" w:hint="eastAsia"/>
        <w:color w:val="182983"/>
      </w:rPr>
    </w:lvl>
    <w:lvl w:ilvl="6">
      <w:start w:val="1"/>
      <w:numFmt w:val="bullet"/>
      <w:lvlText w:val="‒"/>
      <w:lvlJc w:val="left"/>
      <w:pPr>
        <w:ind w:left="3178" w:hanging="284"/>
      </w:pPr>
      <w:rPr>
        <w:rFonts w:ascii="Arial" w:hAnsi="Arial" w:hint="default"/>
        <w:color w:val="182983"/>
      </w:rPr>
    </w:lvl>
    <w:lvl w:ilvl="7">
      <w:start w:val="1"/>
      <w:numFmt w:val="bullet"/>
      <w:lvlText w:val="•"/>
      <w:lvlJc w:val="left"/>
      <w:pPr>
        <w:ind w:left="3632" w:hanging="284"/>
      </w:pPr>
      <w:rPr>
        <w:rFonts w:ascii="Arial" w:hAnsi="Arial" w:hint="default"/>
      </w:rPr>
    </w:lvl>
    <w:lvl w:ilvl="8">
      <w:start w:val="1"/>
      <w:numFmt w:val="bullet"/>
      <w:lvlText w:val="-"/>
      <w:lvlJc w:val="left"/>
      <w:pPr>
        <w:ind w:left="4086" w:hanging="284"/>
      </w:pPr>
      <w:rPr>
        <w:rFonts w:ascii="Arial" w:hAnsi="Arial" w:hint="default"/>
        <w:color w:val="182983"/>
      </w:rPr>
    </w:lvl>
  </w:abstractNum>
  <w:abstractNum w:abstractNumId="18" w15:restartNumberingAfterBreak="0">
    <w:nsid w:val="26CA548B"/>
    <w:multiLevelType w:val="multilevel"/>
    <w:tmpl w:val="38F0B24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6EF50FA"/>
    <w:multiLevelType w:val="multilevel"/>
    <w:tmpl w:val="941C972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D15366B"/>
    <w:multiLevelType w:val="multilevel"/>
    <w:tmpl w:val="DE7E0E8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F546E26"/>
    <w:multiLevelType w:val="multilevel"/>
    <w:tmpl w:val="2DF8F04C"/>
    <w:lvl w:ilvl="0">
      <w:start w:val="1"/>
      <w:numFmt w:val="bullet"/>
      <w:lvlText w:val=""/>
      <w:lvlJc w:val="left"/>
      <w:pPr>
        <w:ind w:left="1069" w:hanging="360"/>
      </w:pPr>
      <w:rPr>
        <w:rFonts w:ascii="Wingdings" w:hAnsi="Wingdings" w:hint="default"/>
        <w:color w:val="172983"/>
        <w:sz w:val="22"/>
        <w:szCs w:val="22"/>
      </w:rPr>
    </w:lvl>
    <w:lvl w:ilvl="1">
      <w:start w:val="1"/>
      <w:numFmt w:val="decimal"/>
      <w:lvlText w:val="%1.%2."/>
      <w:lvlJc w:val="left"/>
      <w:pPr>
        <w:ind w:left="1501" w:hanging="432"/>
      </w:pPr>
      <w:rPr>
        <w:rFonts w:hint="default"/>
        <w:color w:val="172983"/>
      </w:rPr>
    </w:lvl>
    <w:lvl w:ilvl="2">
      <w:start w:val="1"/>
      <w:numFmt w:val="decimal"/>
      <w:lvlText w:val="%1.%2.%3."/>
      <w:lvlJc w:val="left"/>
      <w:pPr>
        <w:ind w:left="1933" w:hanging="504"/>
      </w:pPr>
      <w:rPr>
        <w:rFonts w:hint="default"/>
        <w:color w:val="172983"/>
      </w:rPr>
    </w:lvl>
    <w:lvl w:ilvl="3">
      <w:start w:val="1"/>
      <w:numFmt w:val="decimal"/>
      <w:lvlText w:val="%1.%2.%3.%4."/>
      <w:lvlJc w:val="left"/>
      <w:pPr>
        <w:ind w:left="2437" w:hanging="648"/>
      </w:pPr>
      <w:rPr>
        <w:rFonts w:hint="default"/>
        <w:color w:val="172983"/>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2" w15:restartNumberingAfterBreak="0">
    <w:nsid w:val="377E1522"/>
    <w:multiLevelType w:val="multilevel"/>
    <w:tmpl w:val="20A014E8"/>
    <w:lvl w:ilvl="0">
      <w:start w:val="1"/>
      <w:numFmt w:val="decimal"/>
      <w:pStyle w:val="enumerationwithnumbers"/>
      <w:lvlText w:val="%1."/>
      <w:lvlJc w:val="left"/>
      <w:pPr>
        <w:ind w:left="567" w:hanging="283"/>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701" w:hanging="283"/>
      </w:pPr>
      <w:rPr>
        <w:rFonts w:hint="default"/>
      </w:rPr>
    </w:lvl>
    <w:lvl w:ilvl="3">
      <w:start w:val="1"/>
      <w:numFmt w:val="decimal"/>
      <w:lvlText w:val="%1.%2.%3.%4."/>
      <w:lvlJc w:val="left"/>
      <w:pPr>
        <w:ind w:left="2268" w:hanging="283"/>
      </w:pPr>
      <w:rPr>
        <w:rFonts w:hint="default"/>
      </w:rPr>
    </w:lvl>
    <w:lvl w:ilvl="4">
      <w:start w:val="1"/>
      <w:numFmt w:val="decimal"/>
      <w:lvlText w:val="%1.%2.%3.%4.%5."/>
      <w:lvlJc w:val="left"/>
      <w:pPr>
        <w:ind w:left="2835" w:hanging="283"/>
      </w:pPr>
      <w:rPr>
        <w:rFonts w:hint="default"/>
      </w:rPr>
    </w:lvl>
    <w:lvl w:ilvl="5">
      <w:start w:val="1"/>
      <w:numFmt w:val="decimal"/>
      <w:lvlText w:val="%1.%2.%3.%4.%5.%6."/>
      <w:lvlJc w:val="left"/>
      <w:pPr>
        <w:ind w:left="3402" w:hanging="283"/>
      </w:pPr>
      <w:rPr>
        <w:rFonts w:hint="default"/>
      </w:rPr>
    </w:lvl>
    <w:lvl w:ilvl="6">
      <w:start w:val="1"/>
      <w:numFmt w:val="decimal"/>
      <w:lvlText w:val="%1.%2.%3.%4.%5.%6.%7."/>
      <w:lvlJc w:val="left"/>
      <w:pPr>
        <w:ind w:left="3969" w:hanging="283"/>
      </w:pPr>
      <w:rPr>
        <w:rFonts w:hint="default"/>
      </w:rPr>
    </w:lvl>
    <w:lvl w:ilvl="7">
      <w:start w:val="1"/>
      <w:numFmt w:val="decimal"/>
      <w:lvlText w:val="%1.%2.%3.%4.%5.%6.%7.%8."/>
      <w:lvlJc w:val="left"/>
      <w:pPr>
        <w:ind w:left="4536" w:hanging="283"/>
      </w:pPr>
      <w:rPr>
        <w:rFonts w:hint="default"/>
      </w:rPr>
    </w:lvl>
    <w:lvl w:ilvl="8">
      <w:start w:val="1"/>
      <w:numFmt w:val="decimal"/>
      <w:lvlText w:val="%1.%2.%3.%4.%5.%6.%7.%8.%9."/>
      <w:lvlJc w:val="left"/>
      <w:pPr>
        <w:ind w:left="5103" w:hanging="283"/>
      </w:pPr>
      <w:rPr>
        <w:rFonts w:hint="default"/>
      </w:rPr>
    </w:lvl>
  </w:abstractNum>
  <w:abstractNum w:abstractNumId="23" w15:restartNumberingAfterBreak="0">
    <w:nsid w:val="38EA31BD"/>
    <w:multiLevelType w:val="multilevel"/>
    <w:tmpl w:val="0736F6DC"/>
    <w:lvl w:ilvl="0">
      <w:start w:val="1"/>
      <w:numFmt w:val="decimal"/>
      <w:pStyle w:val="Heading1"/>
      <w:lvlText w:val="%1"/>
      <w:lvlJc w:val="left"/>
      <w:pPr>
        <w:ind w:left="1141"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F0A2558"/>
    <w:multiLevelType w:val="hybridMultilevel"/>
    <w:tmpl w:val="CC1E179A"/>
    <w:lvl w:ilvl="0" w:tplc="E74CF43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B254FF"/>
    <w:multiLevelType w:val="multilevel"/>
    <w:tmpl w:val="E486AAA4"/>
    <w:numStyleLink w:val="111111"/>
  </w:abstractNum>
  <w:abstractNum w:abstractNumId="26" w15:restartNumberingAfterBreak="0">
    <w:nsid w:val="497F51ED"/>
    <w:multiLevelType w:val="multilevel"/>
    <w:tmpl w:val="03041B3A"/>
    <w:lvl w:ilvl="0">
      <w:start w:val="1"/>
      <w:numFmt w:val="upperRoman"/>
      <w:lvlText w:val="%1."/>
      <w:lvlJc w:val="left"/>
      <w:pPr>
        <w:ind w:left="340" w:hanging="340"/>
      </w:pPr>
      <w:rPr>
        <w:rFonts w:hint="default"/>
      </w:rPr>
    </w:lvl>
    <w:lvl w:ilvl="1">
      <w:start w:val="1"/>
      <w:numFmt w:val="decimal"/>
      <w:lvlText w:val="%2."/>
      <w:lvlJc w:val="left"/>
      <w:pPr>
        <w:ind w:left="255" w:hanging="255"/>
      </w:pPr>
      <w:rPr>
        <w:rFonts w:hint="default"/>
      </w:rPr>
    </w:lvl>
    <w:lvl w:ilvl="2">
      <w:start w:val="1"/>
      <w:numFmt w:val="lowerLetter"/>
      <w:lvlText w:val="%3)"/>
      <w:lvlJc w:val="left"/>
      <w:pPr>
        <w:ind w:left="340" w:hanging="340"/>
      </w:pPr>
      <w:rPr>
        <w:rFonts w:hint="default"/>
      </w:rPr>
    </w:lvl>
    <w:lvl w:ilvl="3">
      <w:start w:val="1"/>
      <w:numFmt w:val="lowerLetter"/>
      <w:lvlText w:val="%3%4)"/>
      <w:lvlJc w:val="left"/>
      <w:pPr>
        <w:ind w:left="340" w:hanging="340"/>
      </w:pPr>
      <w:rPr>
        <w:rFonts w:hint="default"/>
      </w:rPr>
    </w:lvl>
    <w:lvl w:ilvl="4">
      <w:start w:val="1"/>
      <w:numFmt w:val="lowerRoman"/>
      <w:lvlText w:val="(%5)"/>
      <w:lvlJc w:val="left"/>
      <w:pPr>
        <w:ind w:left="340" w:hanging="340"/>
      </w:pPr>
      <w:rPr>
        <w:rFonts w:hint="default"/>
      </w:rPr>
    </w:lvl>
    <w:lvl w:ilvl="5">
      <w:start w:val="1"/>
      <w:numFmt w:val="decimal"/>
      <w:lvlText w:val="(%6)"/>
      <w:lvlJc w:val="left"/>
      <w:pPr>
        <w:ind w:left="340" w:hanging="340"/>
      </w:pPr>
      <w:rPr>
        <w:rFonts w:hint="default"/>
      </w:rPr>
    </w:lvl>
    <w:lvl w:ilvl="6">
      <w:start w:val="1"/>
      <w:numFmt w:val="lowerLetter"/>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27" w15:restartNumberingAfterBreak="0">
    <w:nsid w:val="515D1FC4"/>
    <w:multiLevelType w:val="hybridMultilevel"/>
    <w:tmpl w:val="EF3444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6BB7C32"/>
    <w:multiLevelType w:val="multilevel"/>
    <w:tmpl w:val="D882A9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A300E2"/>
    <w:multiLevelType w:val="hybridMultilevel"/>
    <w:tmpl w:val="316AF646"/>
    <w:lvl w:ilvl="0" w:tplc="04070005">
      <w:start w:val="1"/>
      <w:numFmt w:val="bullet"/>
      <w:lvlText w:val=""/>
      <w:lvlJc w:val="left"/>
      <w:pPr>
        <w:ind w:left="792"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FF8E7A0">
      <w:start w:val="1"/>
      <w:numFmt w:val="bullet"/>
      <w:lvlText w:val=""/>
      <w:lvlJc w:val="left"/>
      <w:pPr>
        <w:ind w:left="2160" w:hanging="360"/>
      </w:pPr>
      <w:rPr>
        <w:rFonts w:ascii="Symbol" w:hAnsi="Symbol" w:hint="default"/>
      </w:rPr>
    </w:lvl>
    <w:lvl w:ilvl="3" w:tplc="0FF8E7A0">
      <w:start w:val="1"/>
      <w:numFmt w:val="bullet"/>
      <w:lvlText w:val=""/>
      <w:lvlJc w:val="left"/>
      <w:pPr>
        <w:ind w:left="2880" w:hanging="360"/>
      </w:pPr>
      <w:rPr>
        <w:rFonts w:ascii="Symbol" w:hAnsi="Symbol" w:hint="default"/>
      </w:rPr>
    </w:lvl>
    <w:lvl w:ilvl="4" w:tplc="0FF8E7A0">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6B744A"/>
    <w:multiLevelType w:val="hybridMultilevel"/>
    <w:tmpl w:val="99DE7DC2"/>
    <w:lvl w:ilvl="0" w:tplc="1F382834">
      <w:numFmt w:val="bullet"/>
      <w:lvlText w:val="-"/>
      <w:lvlJc w:val="left"/>
      <w:pPr>
        <w:ind w:left="720" w:hanging="360"/>
      </w:pPr>
      <w:rPr>
        <w:rFonts w:ascii="FagoOfficeSans" w:eastAsia="Arial" w:hAnsi="FagoOfficeSans" w:cs="Times New Roman"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040751"/>
    <w:multiLevelType w:val="hybridMultilevel"/>
    <w:tmpl w:val="C116E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27"/>
  </w:num>
  <w:num w:numId="4">
    <w:abstractNumId w:val="11"/>
  </w:num>
  <w:num w:numId="5">
    <w:abstractNumId w:val="24"/>
  </w:num>
  <w:num w:numId="6">
    <w:abstractNumId w:val="14"/>
  </w:num>
  <w:num w:numId="7">
    <w:abstractNumId w:val="25"/>
    <w:lvlOverride w:ilvl="0">
      <w:lvl w:ilvl="0">
        <w:numFmt w:val="decimal"/>
        <w:lvlText w:val=""/>
        <w:lvlJc w:val="left"/>
      </w:lvl>
    </w:lvlOverride>
    <w:lvlOverride w:ilvl="1">
      <w:lvl w:ilvl="1">
        <w:start w:val="1"/>
        <w:numFmt w:val="decimal"/>
        <w:lvlText w:val="%1.%2."/>
        <w:lvlJc w:val="left"/>
        <w:pPr>
          <w:tabs>
            <w:tab w:val="num" w:pos="715"/>
          </w:tabs>
          <w:ind w:left="715" w:hanging="432"/>
        </w:pPr>
      </w:lvl>
    </w:lvlOverride>
  </w:num>
  <w:num w:numId="8">
    <w:abstractNumId w:val="20"/>
  </w:num>
  <w:num w:numId="9">
    <w:abstractNumId w:val="28"/>
  </w:num>
  <w:num w:numId="10">
    <w:abstractNumId w:val="19"/>
  </w:num>
  <w:num w:numId="11">
    <w:abstractNumId w:val="18"/>
  </w:num>
  <w:num w:numId="12">
    <w:abstractNumId w:val="13"/>
  </w:num>
  <w:num w:numId="13">
    <w:abstractNumId w:val="15"/>
  </w:num>
  <w:num w:numId="14">
    <w:abstractNumId w:val="23"/>
  </w:num>
  <w:num w:numId="15">
    <w:abstractNumId w:val="21"/>
  </w:num>
  <w:num w:numId="16">
    <w:abstractNumId w:val="22"/>
  </w:num>
  <w:num w:numId="17">
    <w:abstractNumId w:val="17"/>
  </w:num>
  <w:num w:numId="18">
    <w:abstractNumId w:val="2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6"/>
  </w:num>
  <w:num w:numId="23">
    <w:abstractNumId w:val="16"/>
  </w:num>
  <w:num w:numId="24">
    <w:abstractNumId w:val="30"/>
  </w:num>
  <w:num w:numId="25">
    <w:abstractNumId w:val="23"/>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n-US" w:vendorID="64" w:dllVersion="6" w:nlCheck="1" w:checkStyle="0"/>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54"/>
  <w:autoHyphenation/>
  <w:hyphenationZone w:val="425"/>
  <w:drawingGridHorizontalSpacing w:val="105"/>
  <w:drawingGridVerticalSpacing w:val="181"/>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6E"/>
    <w:rsid w:val="000078BB"/>
    <w:rsid w:val="00023AE7"/>
    <w:rsid w:val="00030E16"/>
    <w:rsid w:val="00034452"/>
    <w:rsid w:val="00057A30"/>
    <w:rsid w:val="000643C3"/>
    <w:rsid w:val="000665FD"/>
    <w:rsid w:val="00066DA7"/>
    <w:rsid w:val="00071F01"/>
    <w:rsid w:val="0007256D"/>
    <w:rsid w:val="000B0DA6"/>
    <w:rsid w:val="00111AA5"/>
    <w:rsid w:val="0015699D"/>
    <w:rsid w:val="00157B83"/>
    <w:rsid w:val="00162269"/>
    <w:rsid w:val="001674B0"/>
    <w:rsid w:val="0017553C"/>
    <w:rsid w:val="001A6DE5"/>
    <w:rsid w:val="001B2235"/>
    <w:rsid w:val="001D1CC6"/>
    <w:rsid w:val="001D3BE6"/>
    <w:rsid w:val="001F0099"/>
    <w:rsid w:val="00210B3A"/>
    <w:rsid w:val="00246158"/>
    <w:rsid w:val="00251782"/>
    <w:rsid w:val="002549CA"/>
    <w:rsid w:val="00264D58"/>
    <w:rsid w:val="00270238"/>
    <w:rsid w:val="002736DD"/>
    <w:rsid w:val="00276483"/>
    <w:rsid w:val="002B4A04"/>
    <w:rsid w:val="002C50ED"/>
    <w:rsid w:val="002E6CC9"/>
    <w:rsid w:val="002F1EE3"/>
    <w:rsid w:val="003060C1"/>
    <w:rsid w:val="00313E14"/>
    <w:rsid w:val="00317DD5"/>
    <w:rsid w:val="00321CA5"/>
    <w:rsid w:val="0034387D"/>
    <w:rsid w:val="00357099"/>
    <w:rsid w:val="00362595"/>
    <w:rsid w:val="003868D8"/>
    <w:rsid w:val="003A047A"/>
    <w:rsid w:val="004012CA"/>
    <w:rsid w:val="00414272"/>
    <w:rsid w:val="00415082"/>
    <w:rsid w:val="00420C89"/>
    <w:rsid w:val="0043258E"/>
    <w:rsid w:val="0043333B"/>
    <w:rsid w:val="004468F2"/>
    <w:rsid w:val="0046593D"/>
    <w:rsid w:val="004803DA"/>
    <w:rsid w:val="00480822"/>
    <w:rsid w:val="0048220C"/>
    <w:rsid w:val="00483150"/>
    <w:rsid w:val="0049151C"/>
    <w:rsid w:val="00491C70"/>
    <w:rsid w:val="004A2F2B"/>
    <w:rsid w:val="004C3805"/>
    <w:rsid w:val="004E2747"/>
    <w:rsid w:val="005036F9"/>
    <w:rsid w:val="00507E4C"/>
    <w:rsid w:val="00513F57"/>
    <w:rsid w:val="00547D14"/>
    <w:rsid w:val="005800E6"/>
    <w:rsid w:val="00590852"/>
    <w:rsid w:val="0059655D"/>
    <w:rsid w:val="005A4CA0"/>
    <w:rsid w:val="005C62E0"/>
    <w:rsid w:val="005E7C07"/>
    <w:rsid w:val="00601020"/>
    <w:rsid w:val="0060425F"/>
    <w:rsid w:val="006051B1"/>
    <w:rsid w:val="00616256"/>
    <w:rsid w:val="0062178F"/>
    <w:rsid w:val="00622DD0"/>
    <w:rsid w:val="006319EE"/>
    <w:rsid w:val="006433AD"/>
    <w:rsid w:val="006456EE"/>
    <w:rsid w:val="006665A7"/>
    <w:rsid w:val="00670326"/>
    <w:rsid w:val="00674897"/>
    <w:rsid w:val="0069217C"/>
    <w:rsid w:val="00693E64"/>
    <w:rsid w:val="006A4A17"/>
    <w:rsid w:val="006A65E5"/>
    <w:rsid w:val="006B48B6"/>
    <w:rsid w:val="006E7074"/>
    <w:rsid w:val="006F204E"/>
    <w:rsid w:val="006F25C6"/>
    <w:rsid w:val="007107B7"/>
    <w:rsid w:val="007120B1"/>
    <w:rsid w:val="00724BF8"/>
    <w:rsid w:val="00724C35"/>
    <w:rsid w:val="00737C85"/>
    <w:rsid w:val="00743627"/>
    <w:rsid w:val="007474C4"/>
    <w:rsid w:val="00767260"/>
    <w:rsid w:val="0077203A"/>
    <w:rsid w:val="00781C30"/>
    <w:rsid w:val="00791CD0"/>
    <w:rsid w:val="00793409"/>
    <w:rsid w:val="007943C5"/>
    <w:rsid w:val="0079612A"/>
    <w:rsid w:val="007A7113"/>
    <w:rsid w:val="007C372F"/>
    <w:rsid w:val="007E114A"/>
    <w:rsid w:val="007E6CDE"/>
    <w:rsid w:val="00806C9A"/>
    <w:rsid w:val="00816177"/>
    <w:rsid w:val="00836ABB"/>
    <w:rsid w:val="00841806"/>
    <w:rsid w:val="00871A24"/>
    <w:rsid w:val="00877FD7"/>
    <w:rsid w:val="00881A64"/>
    <w:rsid w:val="00892F56"/>
    <w:rsid w:val="008A39D7"/>
    <w:rsid w:val="008A3E6E"/>
    <w:rsid w:val="008B5B8D"/>
    <w:rsid w:val="008B682C"/>
    <w:rsid w:val="008E441B"/>
    <w:rsid w:val="008E4DB4"/>
    <w:rsid w:val="008F3550"/>
    <w:rsid w:val="008F605A"/>
    <w:rsid w:val="00912874"/>
    <w:rsid w:val="009200B6"/>
    <w:rsid w:val="00921DB8"/>
    <w:rsid w:val="009358DE"/>
    <w:rsid w:val="00937C0C"/>
    <w:rsid w:val="009428DB"/>
    <w:rsid w:val="009516AE"/>
    <w:rsid w:val="009571A4"/>
    <w:rsid w:val="00967E64"/>
    <w:rsid w:val="009738E3"/>
    <w:rsid w:val="0097454E"/>
    <w:rsid w:val="00985AB6"/>
    <w:rsid w:val="00986CA8"/>
    <w:rsid w:val="00991B49"/>
    <w:rsid w:val="009B0263"/>
    <w:rsid w:val="009B2B14"/>
    <w:rsid w:val="009E3CEB"/>
    <w:rsid w:val="00A01661"/>
    <w:rsid w:val="00A060FB"/>
    <w:rsid w:val="00A209B8"/>
    <w:rsid w:val="00A20C22"/>
    <w:rsid w:val="00A25A24"/>
    <w:rsid w:val="00A46257"/>
    <w:rsid w:val="00A600F9"/>
    <w:rsid w:val="00A66236"/>
    <w:rsid w:val="00A67FE1"/>
    <w:rsid w:val="00A759CD"/>
    <w:rsid w:val="00A8082E"/>
    <w:rsid w:val="00A97457"/>
    <w:rsid w:val="00AE0C8C"/>
    <w:rsid w:val="00AE4475"/>
    <w:rsid w:val="00AF2A0F"/>
    <w:rsid w:val="00B20FF3"/>
    <w:rsid w:val="00B2457D"/>
    <w:rsid w:val="00B45401"/>
    <w:rsid w:val="00B66AB6"/>
    <w:rsid w:val="00BA4B7E"/>
    <w:rsid w:val="00BA72B3"/>
    <w:rsid w:val="00BB0F41"/>
    <w:rsid w:val="00BB261D"/>
    <w:rsid w:val="00BD6A06"/>
    <w:rsid w:val="00BE2931"/>
    <w:rsid w:val="00BE3D32"/>
    <w:rsid w:val="00BE79B1"/>
    <w:rsid w:val="00C047A0"/>
    <w:rsid w:val="00C14315"/>
    <w:rsid w:val="00C22C8B"/>
    <w:rsid w:val="00C237C3"/>
    <w:rsid w:val="00C36B8A"/>
    <w:rsid w:val="00C462BB"/>
    <w:rsid w:val="00C6168C"/>
    <w:rsid w:val="00C70081"/>
    <w:rsid w:val="00C7033B"/>
    <w:rsid w:val="00C73ABA"/>
    <w:rsid w:val="00C80724"/>
    <w:rsid w:val="00C9348A"/>
    <w:rsid w:val="00C963B4"/>
    <w:rsid w:val="00CB186E"/>
    <w:rsid w:val="00CC6258"/>
    <w:rsid w:val="00CE09B2"/>
    <w:rsid w:val="00CE6C79"/>
    <w:rsid w:val="00CF1252"/>
    <w:rsid w:val="00D00492"/>
    <w:rsid w:val="00D05A16"/>
    <w:rsid w:val="00D10309"/>
    <w:rsid w:val="00D53E12"/>
    <w:rsid w:val="00D67BD7"/>
    <w:rsid w:val="00D969EB"/>
    <w:rsid w:val="00DB1B17"/>
    <w:rsid w:val="00DB6A91"/>
    <w:rsid w:val="00DE2ACF"/>
    <w:rsid w:val="00DE3FF7"/>
    <w:rsid w:val="00E22B98"/>
    <w:rsid w:val="00E629B9"/>
    <w:rsid w:val="00E63A6B"/>
    <w:rsid w:val="00E76D17"/>
    <w:rsid w:val="00EC12DC"/>
    <w:rsid w:val="00EC4F08"/>
    <w:rsid w:val="00ED7697"/>
    <w:rsid w:val="00EE5495"/>
    <w:rsid w:val="00F031D0"/>
    <w:rsid w:val="00F10EF5"/>
    <w:rsid w:val="00F247C7"/>
    <w:rsid w:val="00F35303"/>
    <w:rsid w:val="00F5585F"/>
    <w:rsid w:val="00F80F3C"/>
    <w:rsid w:val="00F86A6B"/>
    <w:rsid w:val="00F97CDF"/>
    <w:rsid w:val="00FC2EA6"/>
    <w:rsid w:val="01027914"/>
    <w:rsid w:val="0505CC48"/>
    <w:rsid w:val="1A4F8463"/>
    <w:rsid w:val="1D47AD8F"/>
    <w:rsid w:val="29AA81EA"/>
    <w:rsid w:val="2A971D50"/>
    <w:rsid w:val="339A76A5"/>
    <w:rsid w:val="456F5420"/>
    <w:rsid w:val="47987BD4"/>
    <w:rsid w:val="503D9A3F"/>
    <w:rsid w:val="592E8059"/>
    <w:rsid w:val="6B5357A1"/>
    <w:rsid w:val="6C776E94"/>
    <w:rsid w:val="77C075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CA147"/>
  <w15:docId w15:val="{39230AD4-F5C7-409D-BE13-742AA6D5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91F"/>
    <w:pPr>
      <w:spacing w:before="120" w:after="120"/>
      <w:jc w:val="both"/>
    </w:pPr>
    <w:rPr>
      <w:sz w:val="21"/>
      <w:szCs w:val="22"/>
      <w:lang w:val="de-DE"/>
    </w:rPr>
  </w:style>
  <w:style w:type="paragraph" w:styleId="Heading1">
    <w:name w:val="heading 1"/>
    <w:aliases w:val="Header 1"/>
    <w:basedOn w:val="Normal"/>
    <w:next w:val="Normal"/>
    <w:link w:val="Heading1Char"/>
    <w:qFormat/>
    <w:rsid w:val="00F80F3C"/>
    <w:pPr>
      <w:keepNext/>
      <w:keepLines/>
      <w:numPr>
        <w:numId w:val="14"/>
      </w:numPr>
      <w:suppressAutoHyphens/>
      <w:ind w:left="431" w:hanging="431"/>
      <w:jc w:val="left"/>
      <w:outlineLvl w:val="0"/>
    </w:pPr>
    <w:rPr>
      <w:rFonts w:eastAsia="Times New Roman"/>
      <w:b/>
      <w:bCs/>
      <w:sz w:val="32"/>
      <w:szCs w:val="28"/>
      <w:lang w:val="en-US"/>
    </w:rPr>
  </w:style>
  <w:style w:type="paragraph" w:styleId="Heading2">
    <w:name w:val="heading 2"/>
    <w:aliases w:val="Header 2"/>
    <w:basedOn w:val="Normal"/>
    <w:next w:val="Normal"/>
    <w:link w:val="Heading2Char"/>
    <w:qFormat/>
    <w:rsid w:val="003B550D"/>
    <w:pPr>
      <w:keepNext/>
      <w:keepLines/>
      <w:numPr>
        <w:ilvl w:val="1"/>
        <w:numId w:val="14"/>
      </w:numPr>
      <w:spacing w:before="360"/>
      <w:jc w:val="left"/>
      <w:outlineLvl w:val="1"/>
    </w:pPr>
    <w:rPr>
      <w:rFonts w:eastAsia="Times New Roman"/>
      <w:b/>
      <w:bCs/>
      <w:sz w:val="28"/>
      <w:szCs w:val="26"/>
      <w:lang w:val="en-GB"/>
    </w:rPr>
  </w:style>
  <w:style w:type="paragraph" w:styleId="Heading3">
    <w:name w:val="heading 3"/>
    <w:basedOn w:val="Normal"/>
    <w:next w:val="Normal"/>
    <w:link w:val="Heading3Char"/>
    <w:qFormat/>
    <w:rsid w:val="003B550D"/>
    <w:pPr>
      <w:keepNext/>
      <w:keepLines/>
      <w:numPr>
        <w:ilvl w:val="2"/>
        <w:numId w:val="14"/>
      </w:numPr>
      <w:spacing w:before="360"/>
      <w:jc w:val="left"/>
      <w:outlineLvl w:val="2"/>
    </w:pPr>
    <w:rPr>
      <w:rFonts w:eastAsia="Times New Roman"/>
      <w:b/>
      <w:bCs/>
      <w:sz w:val="24"/>
      <w:lang w:val="en-GB"/>
    </w:rPr>
  </w:style>
  <w:style w:type="paragraph" w:styleId="Heading4">
    <w:name w:val="heading 4"/>
    <w:basedOn w:val="Normal"/>
    <w:next w:val="Normal"/>
    <w:link w:val="Heading4Char"/>
    <w:qFormat/>
    <w:rsid w:val="003B550D"/>
    <w:pPr>
      <w:keepNext/>
      <w:keepLines/>
      <w:numPr>
        <w:ilvl w:val="3"/>
        <w:numId w:val="14"/>
      </w:numPr>
      <w:spacing w:before="240"/>
      <w:jc w:val="left"/>
      <w:outlineLvl w:val="3"/>
    </w:pPr>
    <w:rPr>
      <w:rFonts w:eastAsia="Times New Roman"/>
      <w:b/>
      <w:iCs/>
      <w:lang w:val="en-GB"/>
    </w:rPr>
  </w:style>
  <w:style w:type="paragraph" w:styleId="Heading5">
    <w:name w:val="heading 5"/>
    <w:basedOn w:val="Normal"/>
    <w:next w:val="Normal"/>
    <w:link w:val="Heading5Char"/>
    <w:uiPriority w:val="23"/>
    <w:qFormat/>
    <w:rsid w:val="00420C89"/>
    <w:pPr>
      <w:keepNext/>
      <w:keepLines/>
      <w:numPr>
        <w:ilvl w:val="4"/>
        <w:numId w:val="14"/>
      </w:numPr>
      <w:spacing w:before="240" w:after="0"/>
      <w:ind w:left="1009" w:hanging="1009"/>
      <w:outlineLvl w:val="4"/>
    </w:pPr>
    <w:rPr>
      <w:rFonts w:eastAsia="Times New Roman"/>
      <w:b/>
      <w:color w:val="000000" w:themeColor="text1"/>
    </w:rPr>
  </w:style>
  <w:style w:type="paragraph" w:styleId="Heading6">
    <w:name w:val="heading 6"/>
    <w:basedOn w:val="Normal"/>
    <w:next w:val="Normal"/>
    <w:link w:val="Heading6Char"/>
    <w:uiPriority w:val="9"/>
    <w:qFormat/>
    <w:rsid w:val="00420C89"/>
    <w:pPr>
      <w:keepNext/>
      <w:keepLines/>
      <w:numPr>
        <w:ilvl w:val="5"/>
        <w:numId w:val="14"/>
      </w:numPr>
      <w:spacing w:before="40" w:after="0"/>
      <w:outlineLvl w:val="5"/>
    </w:pPr>
    <w:rPr>
      <w:rFonts w:eastAsia="Times New Roman"/>
      <w:color w:val="000000" w:themeColor="text1"/>
    </w:rPr>
  </w:style>
  <w:style w:type="paragraph" w:styleId="Heading7">
    <w:name w:val="heading 7"/>
    <w:basedOn w:val="Normal"/>
    <w:next w:val="Normal"/>
    <w:link w:val="Heading7Char"/>
    <w:uiPriority w:val="9"/>
    <w:qFormat/>
    <w:rsid w:val="00420C89"/>
    <w:pPr>
      <w:keepNext/>
      <w:keepLines/>
      <w:numPr>
        <w:ilvl w:val="6"/>
        <w:numId w:val="14"/>
      </w:numPr>
      <w:spacing w:before="40" w:after="0"/>
      <w:outlineLvl w:val="6"/>
    </w:pPr>
    <w:rPr>
      <w:rFonts w:eastAsia="Times New Roman"/>
      <w:i/>
      <w:iCs/>
      <w:color w:val="000000" w:themeColor="text1"/>
    </w:rPr>
  </w:style>
  <w:style w:type="paragraph" w:styleId="Heading8">
    <w:name w:val="heading 8"/>
    <w:basedOn w:val="Normal"/>
    <w:next w:val="Normal"/>
    <w:link w:val="Heading8Char"/>
    <w:uiPriority w:val="9"/>
    <w:qFormat/>
    <w:rsid w:val="00392866"/>
    <w:pPr>
      <w:keepNext/>
      <w:keepLines/>
      <w:numPr>
        <w:ilvl w:val="7"/>
        <w:numId w:val="14"/>
      </w:numPr>
      <w:spacing w:before="40" w:after="0"/>
      <w:outlineLvl w:val="7"/>
    </w:pPr>
    <w:rPr>
      <w:rFonts w:eastAsia="Times New Roman"/>
      <w:color w:val="272727"/>
      <w:szCs w:val="21"/>
    </w:rPr>
  </w:style>
  <w:style w:type="paragraph" w:styleId="Heading9">
    <w:name w:val="heading 9"/>
    <w:basedOn w:val="Normal"/>
    <w:next w:val="Normal"/>
    <w:link w:val="Heading9Char"/>
    <w:uiPriority w:val="9"/>
    <w:qFormat/>
    <w:rsid w:val="00392866"/>
    <w:pPr>
      <w:keepNext/>
      <w:keepLines/>
      <w:numPr>
        <w:ilvl w:val="8"/>
        <w:numId w:val="14"/>
      </w:numPr>
      <w:spacing w:before="40" w:after="0"/>
      <w:outlineLvl w:val="8"/>
    </w:pPr>
    <w:rPr>
      <w:rFonts w:eastAsia="Times New Roman"/>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B20"/>
    <w:pPr>
      <w:pBdr>
        <w:bottom w:val="single" w:sz="4" w:space="1" w:color="646464"/>
      </w:pBdr>
      <w:tabs>
        <w:tab w:val="right" w:pos="8748"/>
      </w:tabs>
      <w:jc w:val="left"/>
    </w:pPr>
    <w:rPr>
      <w:color w:val="646464"/>
      <w:sz w:val="18"/>
    </w:rPr>
  </w:style>
  <w:style w:type="character" w:customStyle="1" w:styleId="HeaderChar">
    <w:name w:val="Header Char"/>
    <w:basedOn w:val="DefaultParagraphFont"/>
    <w:link w:val="Header"/>
    <w:uiPriority w:val="99"/>
    <w:rsid w:val="00821B20"/>
    <w:rPr>
      <w:color w:val="646464"/>
      <w:sz w:val="18"/>
    </w:rPr>
  </w:style>
  <w:style w:type="paragraph" w:styleId="Footer">
    <w:name w:val="footer"/>
    <w:basedOn w:val="Normal"/>
    <w:link w:val="FooterChar"/>
    <w:uiPriority w:val="99"/>
    <w:unhideWhenUsed/>
    <w:rsid w:val="00924F50"/>
    <w:rPr>
      <w:sz w:val="18"/>
    </w:rPr>
  </w:style>
  <w:style w:type="character" w:customStyle="1" w:styleId="FooterChar">
    <w:name w:val="Footer Char"/>
    <w:basedOn w:val="DefaultParagraphFont"/>
    <w:link w:val="Footer"/>
    <w:uiPriority w:val="99"/>
    <w:rsid w:val="00924F50"/>
    <w:rPr>
      <w:sz w:val="18"/>
    </w:rPr>
  </w:style>
  <w:style w:type="character" w:customStyle="1" w:styleId="PlaceholderText1">
    <w:name w:val="Placeholder Text1"/>
    <w:basedOn w:val="DefaultParagraphFont"/>
    <w:uiPriority w:val="99"/>
    <w:rsid w:val="009A3C17"/>
    <w:rPr>
      <w:color w:val="C00000"/>
    </w:rPr>
  </w:style>
  <w:style w:type="paragraph" w:styleId="BalloonText">
    <w:name w:val="Balloon Text"/>
    <w:basedOn w:val="Normal"/>
    <w:link w:val="BalloonTextChar"/>
    <w:uiPriority w:val="99"/>
    <w:semiHidden/>
    <w:unhideWhenUsed/>
    <w:rsid w:val="002429C6"/>
    <w:rPr>
      <w:rFonts w:ascii="Tahoma" w:hAnsi="Tahoma" w:cs="Tahoma"/>
      <w:sz w:val="16"/>
      <w:szCs w:val="16"/>
    </w:rPr>
  </w:style>
  <w:style w:type="character" w:customStyle="1" w:styleId="BalloonTextChar">
    <w:name w:val="Balloon Text Char"/>
    <w:basedOn w:val="DefaultParagraphFont"/>
    <w:link w:val="BalloonText"/>
    <w:uiPriority w:val="99"/>
    <w:semiHidden/>
    <w:rsid w:val="002429C6"/>
    <w:rPr>
      <w:rFonts w:ascii="Tahoma" w:hAnsi="Tahoma" w:cs="Tahoma"/>
      <w:sz w:val="16"/>
      <w:szCs w:val="16"/>
    </w:rPr>
  </w:style>
  <w:style w:type="character" w:customStyle="1" w:styleId="Heading1Char">
    <w:name w:val="Heading 1 Char"/>
    <w:aliases w:val="Header 1 Char"/>
    <w:basedOn w:val="DefaultParagraphFont"/>
    <w:link w:val="Heading1"/>
    <w:rsid w:val="00F80F3C"/>
    <w:rPr>
      <w:rFonts w:eastAsia="Times New Roman"/>
      <w:b/>
      <w:bCs/>
      <w:sz w:val="32"/>
      <w:szCs w:val="28"/>
    </w:rPr>
  </w:style>
  <w:style w:type="character" w:customStyle="1" w:styleId="Heading2Char">
    <w:name w:val="Heading 2 Char"/>
    <w:aliases w:val="Header 2 Char"/>
    <w:basedOn w:val="DefaultParagraphFont"/>
    <w:link w:val="Heading2"/>
    <w:rsid w:val="003B550D"/>
    <w:rPr>
      <w:rFonts w:eastAsia="Times New Roman"/>
      <w:b/>
      <w:bCs/>
      <w:sz w:val="28"/>
      <w:szCs w:val="26"/>
      <w:lang w:val="en-GB"/>
    </w:rPr>
  </w:style>
  <w:style w:type="character" w:customStyle="1" w:styleId="Heading3Char">
    <w:name w:val="Heading 3 Char"/>
    <w:basedOn w:val="DefaultParagraphFont"/>
    <w:link w:val="Heading3"/>
    <w:rsid w:val="003B550D"/>
    <w:rPr>
      <w:rFonts w:ascii="Arial" w:eastAsia="Times New Roman" w:hAnsi="Arial" w:cs="Times New Roman"/>
      <w:b/>
      <w:bCs/>
      <w:sz w:val="24"/>
      <w:lang w:val="en-GB"/>
    </w:rPr>
  </w:style>
  <w:style w:type="paragraph" w:styleId="PlainText">
    <w:name w:val="Plain Text"/>
    <w:basedOn w:val="Normal"/>
    <w:link w:val="PlainTextChar"/>
    <w:uiPriority w:val="99"/>
    <w:semiHidden/>
    <w:unhideWhenUsed/>
    <w:rsid w:val="000E7855"/>
    <w:rPr>
      <w:rFonts w:ascii="Consolas" w:hAnsi="Consolas"/>
      <w:szCs w:val="21"/>
    </w:rPr>
  </w:style>
  <w:style w:type="character" w:customStyle="1" w:styleId="PlainTextChar">
    <w:name w:val="Plain Text Char"/>
    <w:basedOn w:val="DefaultParagraphFont"/>
    <w:link w:val="PlainText"/>
    <w:uiPriority w:val="99"/>
    <w:semiHidden/>
    <w:rsid w:val="000E7855"/>
    <w:rPr>
      <w:rFonts w:ascii="Consolas" w:hAnsi="Consolas"/>
      <w:sz w:val="21"/>
      <w:szCs w:val="21"/>
    </w:rPr>
  </w:style>
  <w:style w:type="paragraph" w:styleId="BodyText">
    <w:name w:val="Body Text"/>
    <w:basedOn w:val="Normal"/>
    <w:link w:val="BodyTextChar"/>
    <w:uiPriority w:val="99"/>
    <w:unhideWhenUsed/>
    <w:rsid w:val="000E7855"/>
  </w:style>
  <w:style w:type="character" w:customStyle="1" w:styleId="BodyTextChar">
    <w:name w:val="Body Text Char"/>
    <w:basedOn w:val="DefaultParagraphFont"/>
    <w:link w:val="BodyText"/>
    <w:uiPriority w:val="99"/>
    <w:rsid w:val="000E7855"/>
    <w:rPr>
      <w:sz w:val="18"/>
    </w:rPr>
  </w:style>
  <w:style w:type="paragraph" w:styleId="Title">
    <w:name w:val="Title"/>
    <w:basedOn w:val="Normal"/>
    <w:next w:val="Normal"/>
    <w:link w:val="TitleChar"/>
    <w:uiPriority w:val="10"/>
    <w:qFormat/>
    <w:rsid w:val="00EC4F08"/>
    <w:pPr>
      <w:spacing w:before="360" w:after="360"/>
      <w:contextualSpacing/>
      <w:jc w:val="left"/>
    </w:pPr>
    <w:rPr>
      <w:rFonts w:eastAsia="Times New Roman"/>
      <w:color w:val="AE0917"/>
      <w:spacing w:val="-10"/>
      <w:kern w:val="28"/>
      <w:sz w:val="56"/>
      <w:szCs w:val="56"/>
    </w:rPr>
  </w:style>
  <w:style w:type="character" w:customStyle="1" w:styleId="TitleChar">
    <w:name w:val="Title Char"/>
    <w:basedOn w:val="DefaultParagraphFont"/>
    <w:link w:val="Title"/>
    <w:uiPriority w:val="10"/>
    <w:rsid w:val="00EC4F08"/>
    <w:rPr>
      <w:rFonts w:eastAsia="Times New Roman"/>
      <w:color w:val="AE0917"/>
      <w:spacing w:val="-10"/>
      <w:kern w:val="28"/>
      <w:sz w:val="56"/>
      <w:szCs w:val="56"/>
      <w:lang w:val="de-DE"/>
    </w:rPr>
  </w:style>
  <w:style w:type="paragraph" w:styleId="Subtitle">
    <w:name w:val="Subtitle"/>
    <w:basedOn w:val="Normal"/>
    <w:next w:val="Normal"/>
    <w:link w:val="SubtitleChar"/>
    <w:uiPriority w:val="6"/>
    <w:qFormat/>
    <w:rsid w:val="00B76E50"/>
    <w:pPr>
      <w:numPr>
        <w:ilvl w:val="1"/>
      </w:numPr>
      <w:spacing w:before="480" w:after="480"/>
      <w:jc w:val="left"/>
    </w:pPr>
    <w:rPr>
      <w:rFonts w:eastAsia="Times New Roman"/>
      <w:b/>
      <w:color w:val="000000"/>
      <w:sz w:val="32"/>
    </w:rPr>
  </w:style>
  <w:style w:type="character" w:customStyle="1" w:styleId="SubtitleChar">
    <w:name w:val="Subtitle Char"/>
    <w:basedOn w:val="DefaultParagraphFont"/>
    <w:link w:val="Subtitle"/>
    <w:uiPriority w:val="6"/>
    <w:rsid w:val="00B76E50"/>
    <w:rPr>
      <w:rFonts w:eastAsia="Times New Roman"/>
      <w:b/>
      <w:color w:val="000000"/>
      <w:sz w:val="32"/>
    </w:rPr>
  </w:style>
  <w:style w:type="character" w:customStyle="1" w:styleId="Heading6Char">
    <w:name w:val="Heading 6 Char"/>
    <w:basedOn w:val="DefaultParagraphFont"/>
    <w:link w:val="Heading6"/>
    <w:uiPriority w:val="9"/>
    <w:rsid w:val="00420C89"/>
    <w:rPr>
      <w:rFonts w:eastAsia="Times New Roman"/>
      <w:color w:val="000000" w:themeColor="text1"/>
      <w:sz w:val="21"/>
      <w:szCs w:val="22"/>
      <w:lang w:val="de-DE"/>
    </w:rPr>
  </w:style>
  <w:style w:type="paragraph" w:customStyle="1" w:styleId="Website">
    <w:name w:val="Website"/>
    <w:basedOn w:val="Normal"/>
    <w:uiPriority w:val="13"/>
    <w:rsid w:val="0015699D"/>
    <w:pPr>
      <w:jc w:val="left"/>
    </w:pPr>
    <w:rPr>
      <w:b/>
      <w:color w:val="3D8400"/>
    </w:rPr>
  </w:style>
  <w:style w:type="paragraph" w:customStyle="1" w:styleId="Headerpreamble-newpage">
    <w:name w:val="Header preamble - new page"/>
    <w:basedOn w:val="Normal"/>
    <w:next w:val="Normal"/>
    <w:uiPriority w:val="7"/>
    <w:rsid w:val="00B6037B"/>
    <w:pPr>
      <w:keepNext/>
      <w:keepLines/>
      <w:pageBreakBefore/>
      <w:spacing w:before="240"/>
      <w:jc w:val="left"/>
    </w:pPr>
    <w:rPr>
      <w:b/>
      <w:color w:val="000000"/>
      <w:sz w:val="26"/>
    </w:rPr>
  </w:style>
  <w:style w:type="paragraph" w:customStyle="1" w:styleId="ColorfulList-Accent11">
    <w:name w:val="Colorful List - Accent 11"/>
    <w:basedOn w:val="Normal"/>
    <w:uiPriority w:val="34"/>
    <w:rsid w:val="00A649AD"/>
    <w:pPr>
      <w:ind w:left="284"/>
    </w:pPr>
  </w:style>
  <w:style w:type="paragraph" w:customStyle="1" w:styleId="enumerationwithoutnumbers">
    <w:name w:val="enumeration without numbers"/>
    <w:basedOn w:val="ColorfulList-Accent11"/>
    <w:uiPriority w:val="4"/>
    <w:rsid w:val="00377CE3"/>
    <w:pPr>
      <w:numPr>
        <w:numId w:val="17"/>
      </w:numPr>
      <w:jc w:val="left"/>
    </w:pPr>
  </w:style>
  <w:style w:type="table" w:styleId="TableGrid">
    <w:name w:val="Table Grid"/>
    <w:basedOn w:val="TableNormal"/>
    <w:uiPriority w:val="59"/>
    <w:rsid w:val="00C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30D6F"/>
    <w:pPr>
      <w:tabs>
        <w:tab w:val="right" w:leader="dot" w:pos="9396"/>
      </w:tabs>
      <w:spacing w:before="240"/>
      <w:ind w:left="454" w:right="555" w:hanging="454"/>
    </w:pPr>
    <w:rPr>
      <w:b/>
      <w:noProof/>
    </w:rPr>
  </w:style>
  <w:style w:type="character" w:styleId="Hyperlink">
    <w:name w:val="Hyperlink"/>
    <w:uiPriority w:val="99"/>
    <w:unhideWhenUsed/>
    <w:rsid w:val="0015699D"/>
    <w:rPr>
      <w:color w:val="3D8400"/>
    </w:rPr>
  </w:style>
  <w:style w:type="paragraph" w:styleId="TOC2">
    <w:name w:val="toc 2"/>
    <w:basedOn w:val="Normal"/>
    <w:next w:val="Normal"/>
    <w:autoRedefine/>
    <w:uiPriority w:val="39"/>
    <w:unhideWhenUsed/>
    <w:rsid w:val="00330D6F"/>
    <w:pPr>
      <w:tabs>
        <w:tab w:val="left" w:pos="1021"/>
        <w:tab w:val="right" w:leader="dot" w:pos="9396"/>
      </w:tabs>
      <w:spacing w:after="100"/>
      <w:ind w:left="1021" w:right="555" w:hanging="567"/>
    </w:pPr>
    <w:rPr>
      <w:noProof/>
    </w:rPr>
  </w:style>
  <w:style w:type="numbering" w:styleId="111111">
    <w:name w:val="Outline List 2"/>
    <w:basedOn w:val="NoList"/>
    <w:semiHidden/>
    <w:rsid w:val="00F77567"/>
    <w:pPr>
      <w:numPr>
        <w:numId w:val="6"/>
      </w:numPr>
    </w:pPr>
  </w:style>
  <w:style w:type="paragraph" w:styleId="FootnoteText">
    <w:name w:val="footnote text"/>
    <w:basedOn w:val="Normal"/>
    <w:link w:val="FootnoteTextChar"/>
    <w:uiPriority w:val="9"/>
    <w:unhideWhenUsed/>
    <w:rsid w:val="00B76E50"/>
    <w:pPr>
      <w:spacing w:before="0" w:after="0"/>
      <w:jc w:val="left"/>
    </w:pPr>
    <w:rPr>
      <w:sz w:val="20"/>
      <w:szCs w:val="20"/>
    </w:rPr>
  </w:style>
  <w:style w:type="character" w:styleId="FootnoteReference">
    <w:name w:val="footnote reference"/>
    <w:basedOn w:val="DefaultParagraphFont"/>
    <w:uiPriority w:val="9"/>
    <w:unhideWhenUsed/>
    <w:rsid w:val="009747C5"/>
    <w:rPr>
      <w:vertAlign w:val="superscript"/>
    </w:rPr>
  </w:style>
  <w:style w:type="character" w:customStyle="1" w:styleId="FootnoteTextChar">
    <w:name w:val="Footnote Text Char"/>
    <w:basedOn w:val="DefaultParagraphFont"/>
    <w:link w:val="FootnoteText"/>
    <w:uiPriority w:val="9"/>
    <w:rsid w:val="00B76E50"/>
    <w:rPr>
      <w:sz w:val="20"/>
      <w:szCs w:val="20"/>
    </w:rPr>
  </w:style>
  <w:style w:type="character" w:customStyle="1" w:styleId="Heading5Char">
    <w:name w:val="Heading 5 Char"/>
    <w:basedOn w:val="DefaultParagraphFont"/>
    <w:link w:val="Heading5"/>
    <w:uiPriority w:val="23"/>
    <w:rsid w:val="00420C89"/>
    <w:rPr>
      <w:rFonts w:eastAsia="Times New Roman"/>
      <w:b/>
      <w:color w:val="000000" w:themeColor="text1"/>
      <w:sz w:val="21"/>
      <w:szCs w:val="22"/>
      <w:lang w:val="de-DE"/>
    </w:rPr>
  </w:style>
  <w:style w:type="character" w:customStyle="1" w:styleId="Heading7Char">
    <w:name w:val="Heading 7 Char"/>
    <w:basedOn w:val="DefaultParagraphFont"/>
    <w:link w:val="Heading7"/>
    <w:uiPriority w:val="9"/>
    <w:rsid w:val="00420C89"/>
    <w:rPr>
      <w:rFonts w:eastAsia="Times New Roman"/>
      <w:i/>
      <w:iCs/>
      <w:color w:val="000000" w:themeColor="text1"/>
      <w:sz w:val="21"/>
      <w:szCs w:val="22"/>
      <w:lang w:val="de-DE"/>
    </w:rPr>
  </w:style>
  <w:style w:type="character" w:customStyle="1" w:styleId="Heading8Char">
    <w:name w:val="Heading 8 Char"/>
    <w:basedOn w:val="DefaultParagraphFont"/>
    <w:link w:val="Heading8"/>
    <w:uiPriority w:val="15"/>
    <w:semiHidden/>
    <w:rsid w:val="00334300"/>
    <w:rPr>
      <w:rFonts w:ascii="Arial" w:eastAsia="Times New Roman" w:hAnsi="Arial" w:cs="Times New Roman"/>
      <w:color w:val="272727"/>
      <w:sz w:val="21"/>
      <w:szCs w:val="21"/>
    </w:rPr>
  </w:style>
  <w:style w:type="character" w:customStyle="1" w:styleId="Heading4Char">
    <w:name w:val="Heading 4 Char"/>
    <w:basedOn w:val="DefaultParagraphFont"/>
    <w:link w:val="Heading4"/>
    <w:rsid w:val="003B550D"/>
    <w:rPr>
      <w:rFonts w:ascii="Arial" w:eastAsia="Times New Roman" w:hAnsi="Arial" w:cs="Times New Roman"/>
      <w:b/>
      <w:iCs/>
      <w:sz w:val="21"/>
      <w:lang w:val="en-GB"/>
    </w:rPr>
  </w:style>
  <w:style w:type="character" w:customStyle="1" w:styleId="Heading9Char">
    <w:name w:val="Heading 9 Char"/>
    <w:basedOn w:val="DefaultParagraphFont"/>
    <w:link w:val="Heading9"/>
    <w:uiPriority w:val="15"/>
    <w:semiHidden/>
    <w:rsid w:val="00334300"/>
    <w:rPr>
      <w:rFonts w:ascii="Arial" w:eastAsia="Times New Roman" w:hAnsi="Arial" w:cs="Times New Roman"/>
      <w:i/>
      <w:iCs/>
      <w:color w:val="272727"/>
      <w:sz w:val="21"/>
      <w:szCs w:val="21"/>
    </w:rPr>
  </w:style>
  <w:style w:type="paragraph" w:customStyle="1" w:styleId="Source">
    <w:name w:val="Source"/>
    <w:basedOn w:val="Normal"/>
    <w:next w:val="Normal"/>
    <w:uiPriority w:val="2"/>
    <w:rsid w:val="00B6206C"/>
    <w:pPr>
      <w:tabs>
        <w:tab w:val="left" w:pos="1418"/>
      </w:tabs>
      <w:spacing w:before="60" w:after="240"/>
      <w:jc w:val="left"/>
    </w:pPr>
    <w:rPr>
      <w:color w:val="000000"/>
      <w:sz w:val="18"/>
    </w:rPr>
  </w:style>
  <w:style w:type="paragraph" w:customStyle="1" w:styleId="ColorfulGrid-Accent11">
    <w:name w:val="Colorful Grid - Accent 11"/>
    <w:aliases w:val="Quotes"/>
    <w:basedOn w:val="Normal"/>
    <w:next w:val="Normal"/>
    <w:link w:val="ColorfulGrid-Accent1Char"/>
    <w:uiPriority w:val="5"/>
    <w:rsid w:val="00377CE3"/>
    <w:pPr>
      <w:spacing w:line="280" w:lineRule="exact"/>
      <w:ind w:left="862" w:right="964"/>
      <w:jc w:val="left"/>
    </w:pPr>
    <w:rPr>
      <w:i/>
      <w:iCs/>
      <w:color w:val="000000"/>
    </w:rPr>
  </w:style>
  <w:style w:type="character" w:customStyle="1" w:styleId="ColorfulGrid-Accent1Char">
    <w:name w:val="Colorful Grid - Accent 1 Char"/>
    <w:aliases w:val="Quotes Char"/>
    <w:basedOn w:val="DefaultParagraphFont"/>
    <w:link w:val="ColorfulGrid-Accent11"/>
    <w:uiPriority w:val="5"/>
    <w:rsid w:val="00377CE3"/>
    <w:rPr>
      <w:i/>
      <w:iCs/>
      <w:color w:val="000000"/>
      <w:sz w:val="21"/>
    </w:rPr>
  </w:style>
  <w:style w:type="paragraph" w:customStyle="1" w:styleId="Quotetext">
    <w:name w:val="Quote text"/>
    <w:basedOn w:val="ColorfulGrid-Accent11"/>
    <w:next w:val="Normal"/>
    <w:uiPriority w:val="5"/>
    <w:rsid w:val="005D1814"/>
    <w:rPr>
      <w:i w:val="0"/>
    </w:rPr>
  </w:style>
  <w:style w:type="paragraph" w:customStyle="1" w:styleId="Listofreferences">
    <w:name w:val="List of references"/>
    <w:basedOn w:val="Normal"/>
    <w:uiPriority w:val="19"/>
    <w:rsid w:val="00201C31"/>
    <w:pPr>
      <w:ind w:left="284" w:hanging="284"/>
    </w:pPr>
    <w:rPr>
      <w:sz w:val="20"/>
    </w:rPr>
  </w:style>
  <w:style w:type="paragraph" w:customStyle="1" w:styleId="Autor">
    <w:name w:val="Autor"/>
    <w:basedOn w:val="Normal"/>
    <w:uiPriority w:val="14"/>
    <w:qFormat/>
    <w:rsid w:val="00747FFD"/>
    <w:pPr>
      <w:ind w:left="567"/>
    </w:pPr>
  </w:style>
  <w:style w:type="paragraph" w:customStyle="1" w:styleId="Companyname">
    <w:name w:val="Company name"/>
    <w:basedOn w:val="Website"/>
    <w:next w:val="Website"/>
    <w:uiPriority w:val="13"/>
    <w:rsid w:val="0015699D"/>
    <w:rPr>
      <w:sz w:val="32"/>
      <w:szCs w:val="32"/>
    </w:rPr>
  </w:style>
  <w:style w:type="table" w:customStyle="1" w:styleId="Standardtabelle">
    <w:name w:val="Standardtabelle"/>
    <w:basedOn w:val="TableNormal"/>
    <w:uiPriority w:val="41"/>
    <w:rsid w:val="00304703"/>
    <w:pPr>
      <w:spacing w:before="60" w:after="60"/>
    </w:pPr>
    <w:tblPr>
      <w:tblStyleRowBandSize w:val="1"/>
      <w:tblStyleColBandSize w:val="1"/>
      <w:tblInd w:w="108" w:type="dxa"/>
      <w:tblBorders>
        <w:top w:val="single" w:sz="4" w:space="0" w:color="BFBFBF"/>
        <w:bottom w:val="single" w:sz="4" w:space="0" w:color="BFBFBF"/>
        <w:insideH w:val="single" w:sz="4" w:space="0" w:color="BFBFBF"/>
        <w:insideV w:val="single" w:sz="4" w:space="0" w:color="BFBFBF"/>
      </w:tblBorders>
    </w:tblPr>
    <w:tblStylePr w:type="firstRow">
      <w:pPr>
        <w:keepNext/>
        <w:wordWrap/>
      </w:pPr>
      <w:rPr>
        <w:b/>
        <w:bCs/>
      </w:rPr>
      <w:tblPr/>
      <w:trPr>
        <w:tblHeader/>
      </w:trPr>
      <w:tcPr>
        <w:shd w:val="clear" w:color="auto" w:fill="D9D9D9"/>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2Horz">
      <w:tblPr/>
      <w:tcPr>
        <w:shd w:val="clear" w:color="auto" w:fill="F2F2F2"/>
      </w:tcPr>
    </w:tblStylePr>
  </w:style>
  <w:style w:type="paragraph" w:styleId="TOC3">
    <w:name w:val="toc 3"/>
    <w:basedOn w:val="Normal"/>
    <w:next w:val="Normal"/>
    <w:autoRedefine/>
    <w:uiPriority w:val="39"/>
    <w:unhideWhenUsed/>
    <w:rsid w:val="00330D6F"/>
    <w:pPr>
      <w:tabs>
        <w:tab w:val="left" w:pos="1100"/>
        <w:tab w:val="right" w:leader="dot" w:pos="9396"/>
      </w:tabs>
      <w:spacing w:after="100"/>
      <w:ind w:left="1021" w:right="555" w:hanging="567"/>
    </w:pPr>
    <w:rPr>
      <w:noProof/>
      <w:sz w:val="18"/>
    </w:rPr>
  </w:style>
  <w:style w:type="paragraph" w:customStyle="1" w:styleId="Headingline-oddnumbered">
    <w:name w:val="Heading line - odd numbered"/>
    <w:basedOn w:val="Header"/>
    <w:uiPriority w:val="96"/>
    <w:rsid w:val="00F96B13"/>
    <w:pPr>
      <w:jc w:val="right"/>
    </w:pPr>
  </w:style>
  <w:style w:type="paragraph" w:customStyle="1" w:styleId="textabovefigure">
    <w:name w:val="text above figure"/>
    <w:basedOn w:val="Normal"/>
    <w:next w:val="figureitself"/>
    <w:uiPriority w:val="2"/>
    <w:rsid w:val="003B550D"/>
    <w:pPr>
      <w:keepNext/>
      <w:keepLines/>
      <w:spacing w:before="240"/>
      <w:jc w:val="left"/>
    </w:pPr>
    <w:rPr>
      <w:b/>
    </w:rPr>
  </w:style>
  <w:style w:type="paragraph" w:customStyle="1" w:styleId="figureitself">
    <w:name w:val="figure (itself)"/>
    <w:basedOn w:val="Normal"/>
    <w:next w:val="Source"/>
    <w:uiPriority w:val="3"/>
    <w:rsid w:val="004B0A60"/>
    <w:pPr>
      <w:keepNext/>
      <w:jc w:val="left"/>
    </w:pPr>
  </w:style>
  <w:style w:type="paragraph" w:styleId="NormalWeb">
    <w:name w:val="Normal (Web)"/>
    <w:basedOn w:val="Normal"/>
    <w:uiPriority w:val="99"/>
    <w:semiHidden/>
    <w:unhideWhenUsed/>
    <w:rsid w:val="001845C4"/>
    <w:rPr>
      <w:rFonts w:ascii="Times New Roman" w:hAnsi="Times New Roman"/>
      <w:sz w:val="24"/>
      <w:szCs w:val="24"/>
    </w:rPr>
  </w:style>
  <w:style w:type="paragraph" w:styleId="TOC4">
    <w:name w:val="toc 4"/>
    <w:basedOn w:val="Normal"/>
    <w:next w:val="Normal"/>
    <w:autoRedefine/>
    <w:uiPriority w:val="39"/>
    <w:unhideWhenUsed/>
    <w:rsid w:val="005030F8"/>
    <w:pPr>
      <w:spacing w:after="100"/>
      <w:ind w:left="660"/>
    </w:pPr>
  </w:style>
  <w:style w:type="paragraph" w:customStyle="1" w:styleId="FlattersatzFlietext">
    <w:name w:val="Flattersatz Fließtext"/>
    <w:basedOn w:val="Normal"/>
    <w:uiPriority w:val="99"/>
    <w:rsid w:val="00F66E8D"/>
    <w:pPr>
      <w:jc w:val="left"/>
    </w:pPr>
  </w:style>
  <w:style w:type="paragraph" w:styleId="TableofFigures">
    <w:name w:val="table of figures"/>
    <w:basedOn w:val="Normal"/>
    <w:next w:val="BodyText"/>
    <w:uiPriority w:val="99"/>
    <w:rsid w:val="00330D6F"/>
    <w:pPr>
      <w:tabs>
        <w:tab w:val="right" w:leader="dot" w:pos="9396"/>
      </w:tabs>
      <w:spacing w:after="0" w:line="280" w:lineRule="atLeast"/>
      <w:ind w:left="426" w:right="555" w:hanging="426"/>
    </w:pPr>
    <w:rPr>
      <w:rFonts w:eastAsia="Times New Roman"/>
      <w:noProof/>
      <w:szCs w:val="24"/>
      <w:lang w:eastAsia="de-DE"/>
    </w:rPr>
  </w:style>
  <w:style w:type="character" w:styleId="CommentReference">
    <w:name w:val="annotation reference"/>
    <w:basedOn w:val="DefaultParagraphFont"/>
    <w:uiPriority w:val="99"/>
    <w:semiHidden/>
    <w:unhideWhenUsed/>
    <w:rsid w:val="009D1A63"/>
    <w:rPr>
      <w:sz w:val="16"/>
      <w:szCs w:val="16"/>
    </w:rPr>
  </w:style>
  <w:style w:type="paragraph" w:styleId="CommentText">
    <w:name w:val="annotation text"/>
    <w:basedOn w:val="Normal"/>
    <w:link w:val="CommentTextChar"/>
    <w:uiPriority w:val="99"/>
    <w:unhideWhenUsed/>
    <w:rsid w:val="009D1A63"/>
    <w:rPr>
      <w:sz w:val="20"/>
      <w:szCs w:val="20"/>
    </w:rPr>
  </w:style>
  <w:style w:type="character" w:customStyle="1" w:styleId="CommentTextChar">
    <w:name w:val="Comment Text Char"/>
    <w:basedOn w:val="DefaultParagraphFont"/>
    <w:link w:val="CommentText"/>
    <w:uiPriority w:val="99"/>
    <w:rsid w:val="009D1A63"/>
    <w:rPr>
      <w:sz w:val="20"/>
      <w:szCs w:val="20"/>
    </w:rPr>
  </w:style>
  <w:style w:type="paragraph" w:styleId="CommentSubject">
    <w:name w:val="annotation subject"/>
    <w:basedOn w:val="CommentText"/>
    <w:next w:val="CommentText"/>
    <w:link w:val="CommentSubjectChar"/>
    <w:uiPriority w:val="99"/>
    <w:semiHidden/>
    <w:unhideWhenUsed/>
    <w:rsid w:val="009D1A63"/>
    <w:rPr>
      <w:b/>
      <w:bCs/>
    </w:rPr>
  </w:style>
  <w:style w:type="character" w:customStyle="1" w:styleId="CommentSubjectChar">
    <w:name w:val="Comment Subject Char"/>
    <w:basedOn w:val="CommentTextChar"/>
    <w:link w:val="CommentSubject"/>
    <w:uiPriority w:val="99"/>
    <w:semiHidden/>
    <w:rsid w:val="009D1A63"/>
    <w:rPr>
      <w:b/>
      <w:bCs/>
      <w:sz w:val="20"/>
      <w:szCs w:val="20"/>
    </w:rPr>
  </w:style>
  <w:style w:type="character" w:styleId="FollowedHyperlink">
    <w:name w:val="FollowedHyperlink"/>
    <w:basedOn w:val="DefaultParagraphFont"/>
    <w:uiPriority w:val="16"/>
    <w:rsid w:val="0015699D"/>
    <w:rPr>
      <w:color w:val="3D8400"/>
      <w:u w:val="none"/>
    </w:rPr>
  </w:style>
  <w:style w:type="paragraph" w:customStyle="1" w:styleId="enumerationwithnumbers">
    <w:name w:val="enumeration with numbers"/>
    <w:basedOn w:val="Normal"/>
    <w:uiPriority w:val="3"/>
    <w:qFormat/>
    <w:rsid w:val="00377CE3"/>
    <w:pPr>
      <w:numPr>
        <w:numId w:val="16"/>
      </w:numPr>
      <w:jc w:val="left"/>
    </w:pPr>
  </w:style>
  <w:style w:type="table" w:customStyle="1" w:styleId="HelleSchattierung1">
    <w:name w:val="Helle Schattierung1"/>
    <w:basedOn w:val="TableNormal"/>
    <w:uiPriority w:val="60"/>
    <w:rsid w:val="00CA6A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nbetweenheaderpreamble">
    <w:name w:val="In between header preamble"/>
    <w:basedOn w:val="Headerpreamble-newpage"/>
    <w:next w:val="Normal"/>
    <w:uiPriority w:val="7"/>
    <w:rsid w:val="002B03C3"/>
    <w:pPr>
      <w:pageBreakBefore w:val="0"/>
    </w:pPr>
  </w:style>
  <w:style w:type="character" w:styleId="Emphasis">
    <w:name w:val="Emphasis"/>
    <w:basedOn w:val="DefaultParagraphFont"/>
    <w:uiPriority w:val="4"/>
    <w:qFormat/>
    <w:rsid w:val="00CF7683"/>
    <w:rPr>
      <w:i/>
      <w:iCs/>
    </w:rPr>
  </w:style>
  <w:style w:type="paragraph" w:customStyle="1" w:styleId="InfoboxHeader">
    <w:name w:val="Infobox Header"/>
    <w:basedOn w:val="Heading1"/>
    <w:next w:val="Infoboxtext"/>
    <w:uiPriority w:val="8"/>
    <w:qFormat/>
    <w:rsid w:val="00EB4906"/>
    <w:pPr>
      <w:numPr>
        <w:numId w:val="0"/>
      </w:numPr>
      <w:pBdr>
        <w:top w:val="single" w:sz="4" w:space="4" w:color="E0E0E0"/>
        <w:left w:val="single" w:sz="4" w:space="4" w:color="E0E0E0"/>
        <w:bottom w:val="single" w:sz="4" w:space="4" w:color="E0E0E0"/>
        <w:right w:val="single" w:sz="4" w:space="4" w:color="E0E0E0"/>
      </w:pBdr>
      <w:shd w:val="clear" w:color="auto" w:fill="E0E0E0"/>
      <w:ind w:left="113" w:right="113"/>
      <w:outlineLvl w:val="9"/>
    </w:pPr>
    <w:rPr>
      <w:rFonts w:eastAsia="Arial" w:cs="Arial"/>
      <w:bCs w:val="0"/>
      <w:sz w:val="22"/>
      <w:szCs w:val="19"/>
    </w:rPr>
  </w:style>
  <w:style w:type="paragraph" w:customStyle="1" w:styleId="Infoboxtext">
    <w:name w:val="Infobox text"/>
    <w:basedOn w:val="Normal"/>
    <w:uiPriority w:val="9"/>
    <w:rsid w:val="004B0A60"/>
    <w:pPr>
      <w:keepNext/>
      <w:keepLines/>
      <w:pBdr>
        <w:top w:val="single" w:sz="4" w:space="4" w:color="E0E0E0"/>
        <w:left w:val="single" w:sz="4" w:space="4" w:color="E0E0E0"/>
        <w:bottom w:val="single" w:sz="4" w:space="4" w:color="E0E0E0"/>
        <w:right w:val="single" w:sz="4" w:space="4" w:color="E0E0E0"/>
      </w:pBdr>
      <w:shd w:val="clear" w:color="auto" w:fill="E0E0E0"/>
      <w:ind w:left="113" w:right="113"/>
    </w:pPr>
    <w:rPr>
      <w:sz w:val="20"/>
      <w:szCs w:val="19"/>
    </w:rPr>
  </w:style>
  <w:style w:type="paragraph" w:styleId="Caption">
    <w:name w:val="caption"/>
    <w:basedOn w:val="textabovefigure"/>
    <w:next w:val="Normal"/>
    <w:uiPriority w:val="35"/>
    <w:qFormat/>
    <w:rsid w:val="007C4A40"/>
  </w:style>
  <w:style w:type="table" w:customStyle="1" w:styleId="Leertabelle">
    <w:name w:val="Leertabelle"/>
    <w:basedOn w:val="TableNormal"/>
    <w:uiPriority w:val="99"/>
    <w:rsid w:val="00C818AB"/>
    <w:pPr>
      <w:jc w:val="center"/>
    </w:pPr>
    <w:tblPr>
      <w:tblCellMar>
        <w:left w:w="0" w:type="dxa"/>
        <w:right w:w="0" w:type="dxa"/>
      </w:tblCellMar>
    </w:tblPr>
    <w:tcPr>
      <w:vAlign w:val="center"/>
    </w:tcPr>
  </w:style>
  <w:style w:type="paragraph" w:customStyle="1" w:styleId="ColorfulShading-Accent11">
    <w:name w:val="Colorful Shading - Accent 11"/>
    <w:hidden/>
    <w:uiPriority w:val="99"/>
    <w:semiHidden/>
    <w:rsid w:val="004860B2"/>
    <w:rPr>
      <w:sz w:val="21"/>
      <w:szCs w:val="22"/>
      <w:lang w:val="de-DE"/>
    </w:rPr>
  </w:style>
  <w:style w:type="paragraph" w:styleId="DocumentMap">
    <w:name w:val="Document Map"/>
    <w:basedOn w:val="Normal"/>
    <w:link w:val="DocumentMapChar"/>
    <w:uiPriority w:val="99"/>
    <w:semiHidden/>
    <w:unhideWhenUsed/>
    <w:rsid w:val="00FF644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644F"/>
    <w:rPr>
      <w:rFonts w:ascii="Tahoma" w:hAnsi="Tahoma" w:cs="Tahoma"/>
      <w:sz w:val="16"/>
      <w:szCs w:val="16"/>
    </w:rPr>
  </w:style>
  <w:style w:type="character" w:customStyle="1" w:styleId="DarkRed">
    <w:name w:val="Dark Red"/>
    <w:basedOn w:val="DefaultParagraphFont"/>
    <w:rsid w:val="007F6B67"/>
    <w:rPr>
      <w:color w:val="C00000"/>
    </w:rPr>
  </w:style>
  <w:style w:type="paragraph" w:customStyle="1" w:styleId="NoSpacing1">
    <w:name w:val="No Spacing1"/>
    <w:link w:val="NoSpacingChar"/>
    <w:uiPriority w:val="1"/>
    <w:qFormat/>
    <w:rsid w:val="00962ADB"/>
    <w:rPr>
      <w:rFonts w:eastAsia="Times New Roman"/>
      <w:sz w:val="22"/>
      <w:szCs w:val="22"/>
      <w:lang w:val="de-DE"/>
    </w:rPr>
  </w:style>
  <w:style w:type="character" w:customStyle="1" w:styleId="NoSpacingChar">
    <w:name w:val="No Spacing Char"/>
    <w:basedOn w:val="DefaultParagraphFont"/>
    <w:link w:val="NoSpacing1"/>
    <w:uiPriority w:val="1"/>
    <w:rsid w:val="00962ADB"/>
    <w:rPr>
      <w:rFonts w:eastAsia="Times New Roman"/>
      <w:sz w:val="22"/>
      <w:szCs w:val="22"/>
      <w:lang w:val="de-DE" w:eastAsia="en-US" w:bidi="ar-SA"/>
    </w:rPr>
  </w:style>
  <w:style w:type="paragraph" w:customStyle="1" w:styleId="Author">
    <w:name w:val="Author"/>
    <w:basedOn w:val="PlainText"/>
    <w:link w:val="AuthorZchn"/>
    <w:qFormat/>
    <w:rsid w:val="00480822"/>
    <w:rPr>
      <w:rFonts w:ascii="Roboto" w:eastAsia="Times New Roman" w:hAnsi="Roboto"/>
      <w:color w:val="334A54"/>
      <w:sz w:val="32"/>
      <w:szCs w:val="24"/>
      <w:lang w:val="en-GB"/>
    </w:rPr>
  </w:style>
  <w:style w:type="paragraph" w:customStyle="1" w:styleId="Flietext">
    <w:name w:val="Fließtext"/>
    <w:basedOn w:val="NoSpacing"/>
    <w:link w:val="FlietextZchn"/>
    <w:autoRedefine/>
    <w:qFormat/>
    <w:rsid w:val="00480822"/>
    <w:pPr>
      <w:spacing w:before="120" w:after="120"/>
    </w:pPr>
    <w:rPr>
      <w:rFonts w:ascii="Roboto" w:eastAsia="Times New Roman" w:hAnsi="Roboto"/>
      <w:sz w:val="22"/>
      <w:lang w:val="en-GB"/>
    </w:rPr>
  </w:style>
  <w:style w:type="character" w:customStyle="1" w:styleId="AuthorZchn">
    <w:name w:val="Author Zchn"/>
    <w:basedOn w:val="NoSpacingChar"/>
    <w:link w:val="Author"/>
    <w:rsid w:val="00480822"/>
    <w:rPr>
      <w:rFonts w:ascii="Roboto" w:eastAsia="Times New Roman" w:hAnsi="Roboto"/>
      <w:color w:val="334A54"/>
      <w:sz w:val="32"/>
      <w:szCs w:val="24"/>
      <w:lang w:val="en-GB" w:eastAsia="en-US" w:bidi="ar-SA"/>
    </w:rPr>
  </w:style>
  <w:style w:type="paragraph" w:customStyle="1" w:styleId="TableHead">
    <w:name w:val="Table Head"/>
    <w:basedOn w:val="Normal"/>
    <w:link w:val="TableHeadZchn"/>
    <w:qFormat/>
    <w:rsid w:val="00480822"/>
    <w:pPr>
      <w:tabs>
        <w:tab w:val="left" w:pos="2843"/>
      </w:tabs>
    </w:pPr>
    <w:rPr>
      <w:rFonts w:ascii="Roboto Black" w:hAnsi="Roboto Black"/>
      <w:bCs/>
      <w:sz w:val="22"/>
      <w:lang w:val="en-GB"/>
    </w:rPr>
  </w:style>
  <w:style w:type="character" w:customStyle="1" w:styleId="FlietextZchn">
    <w:name w:val="Fließtext Zchn"/>
    <w:basedOn w:val="DefaultParagraphFont"/>
    <w:link w:val="Flietext"/>
    <w:rsid w:val="00480822"/>
    <w:rPr>
      <w:rFonts w:ascii="Roboto" w:eastAsia="Times New Roman" w:hAnsi="Roboto"/>
      <w:sz w:val="22"/>
      <w:szCs w:val="22"/>
      <w:lang w:val="en-GB"/>
    </w:rPr>
  </w:style>
  <w:style w:type="paragraph" w:customStyle="1" w:styleId="TitelKopf">
    <w:name w:val="Titel_Kopf"/>
    <w:basedOn w:val="NoSpacing"/>
    <w:link w:val="TitelKopfZchn"/>
    <w:qFormat/>
    <w:rsid w:val="00480822"/>
    <w:pPr>
      <w:jc w:val="left"/>
    </w:pPr>
    <w:rPr>
      <w:rFonts w:ascii="Roboto" w:hAnsi="Roboto" w:cs="Arial"/>
      <w:color w:val="FFFFFF"/>
      <w:sz w:val="32"/>
      <w:szCs w:val="32"/>
      <w:lang w:val="en-US" w:eastAsia="de-DE"/>
    </w:rPr>
  </w:style>
  <w:style w:type="character" w:customStyle="1" w:styleId="TableHeadZchn">
    <w:name w:val="Table Head Zchn"/>
    <w:basedOn w:val="DefaultParagraphFont"/>
    <w:link w:val="TableHead"/>
    <w:rsid w:val="00480822"/>
    <w:rPr>
      <w:rFonts w:ascii="Roboto Black" w:hAnsi="Roboto Black"/>
      <w:bCs/>
      <w:sz w:val="22"/>
      <w:szCs w:val="22"/>
      <w:lang w:val="en-GB"/>
    </w:rPr>
  </w:style>
  <w:style w:type="character" w:customStyle="1" w:styleId="TitelKopfZchn">
    <w:name w:val="Titel_Kopf Zchn"/>
    <w:basedOn w:val="DefaultParagraphFont"/>
    <w:link w:val="TitelKopf"/>
    <w:rsid w:val="00480822"/>
    <w:rPr>
      <w:rFonts w:ascii="Roboto" w:hAnsi="Roboto" w:cs="Arial"/>
      <w:color w:val="FFFFFF"/>
      <w:sz w:val="32"/>
      <w:szCs w:val="32"/>
      <w:lang w:eastAsia="de-DE"/>
    </w:rPr>
  </w:style>
  <w:style w:type="paragraph" w:styleId="NoSpacing">
    <w:name w:val="No Spacing"/>
    <w:qFormat/>
    <w:rsid w:val="00480822"/>
    <w:pPr>
      <w:jc w:val="both"/>
    </w:pPr>
    <w:rPr>
      <w:sz w:val="21"/>
      <w:szCs w:val="22"/>
      <w:lang w:val="de-DE"/>
    </w:rPr>
  </w:style>
  <w:style w:type="character" w:styleId="IntenseEmphasis">
    <w:name w:val="Intense Emphasis"/>
    <w:basedOn w:val="DefaultParagraphFont"/>
    <w:qFormat/>
    <w:rsid w:val="00420C89"/>
    <w:rPr>
      <w:i/>
      <w:iCs/>
      <w:color w:val="000000" w:themeColor="text1"/>
    </w:rPr>
  </w:style>
  <w:style w:type="character" w:styleId="IntenseReference">
    <w:name w:val="Intense Reference"/>
    <w:basedOn w:val="DefaultParagraphFont"/>
    <w:qFormat/>
    <w:rsid w:val="00420C89"/>
    <w:rPr>
      <w:b/>
      <w:bCs/>
      <w:smallCaps/>
      <w:color w:val="000000" w:themeColor="text1"/>
      <w:spacing w:val="5"/>
    </w:rPr>
  </w:style>
  <w:style w:type="paragraph" w:styleId="IntenseQuote">
    <w:name w:val="Intense Quote"/>
    <w:basedOn w:val="Normal"/>
    <w:next w:val="Normal"/>
    <w:link w:val="IntenseQuoteChar"/>
    <w:qFormat/>
    <w:rsid w:val="00420C89"/>
    <w:pPr>
      <w:pBdr>
        <w:top w:val="single" w:sz="4" w:space="10" w:color="AE0917" w:themeColor="accent1"/>
        <w:bottom w:val="single" w:sz="4" w:space="10" w:color="AE0917"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rsid w:val="00420C89"/>
    <w:rPr>
      <w:i/>
      <w:iCs/>
      <w:color w:val="000000" w:themeColor="text1"/>
      <w:sz w:val="21"/>
      <w:szCs w:val="22"/>
      <w:lang w:val="de-DE"/>
    </w:rPr>
  </w:style>
  <w:style w:type="character" w:customStyle="1" w:styleId="normaltextrun">
    <w:name w:val="normaltextrun"/>
    <w:basedOn w:val="DefaultParagraphFont"/>
    <w:rsid w:val="0007256D"/>
  </w:style>
  <w:style w:type="character" w:customStyle="1" w:styleId="eop">
    <w:name w:val="eop"/>
    <w:basedOn w:val="DefaultParagraphFont"/>
    <w:rsid w:val="0007256D"/>
  </w:style>
  <w:style w:type="character" w:styleId="UnresolvedMention">
    <w:name w:val="Unresolved Mention"/>
    <w:basedOn w:val="DefaultParagraphFont"/>
    <w:uiPriority w:val="99"/>
    <w:semiHidden/>
    <w:unhideWhenUsed/>
    <w:rsid w:val="00B45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72578">
      <w:bodyDiv w:val="1"/>
      <w:marLeft w:val="0"/>
      <w:marRight w:val="0"/>
      <w:marTop w:val="0"/>
      <w:marBottom w:val="0"/>
      <w:divBdr>
        <w:top w:val="none" w:sz="0" w:space="0" w:color="auto"/>
        <w:left w:val="none" w:sz="0" w:space="0" w:color="auto"/>
        <w:bottom w:val="none" w:sz="0" w:space="0" w:color="auto"/>
        <w:right w:val="none" w:sz="0" w:space="0" w:color="auto"/>
      </w:divBdr>
    </w:div>
    <w:div w:id="176529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cebook.com/groups/82617161128212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AE0917"/>
      </a:accent1>
      <a:accent2>
        <a:srgbClr val="3D842E"/>
      </a:accent2>
      <a:accent3>
        <a:srgbClr val="008BD0"/>
      </a:accent3>
      <a:accent4>
        <a:srgbClr val="FABA00"/>
      </a:accent4>
      <a:accent5>
        <a:srgbClr val="A2C300"/>
      </a:accent5>
      <a:accent6>
        <a:srgbClr val="80CCDF"/>
      </a:accent6>
      <a:hlink>
        <a:srgbClr val="AE0917"/>
      </a:hlink>
      <a:folHlink>
        <a:srgbClr val="3D84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5663BC0B2C5469AAF9F9BA859A109" ma:contentTypeVersion="9" ma:contentTypeDescription="Create a new document." ma:contentTypeScope="" ma:versionID="de5e810b27850324e383fecd5b810729">
  <xsd:schema xmlns:xsd="http://www.w3.org/2001/XMLSchema" xmlns:xs="http://www.w3.org/2001/XMLSchema" xmlns:p="http://schemas.microsoft.com/office/2006/metadata/properties" xmlns:ns2="1bdc082d-3263-4376-af23-4fef025c96a6" targetNamespace="http://schemas.microsoft.com/office/2006/metadata/properties" ma:root="true" ma:fieldsID="be1e23a9a649ca006d0fb7996339459a" ns2:_="">
    <xsd:import namespace="1bdc082d-3263-4376-af23-4fef025c9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082d-3263-4376-af23-4fef025c9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756C2-0081-43B7-A8ED-EB882639C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082d-3263-4376-af23-4fef025c9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688DD8-9707-4DE6-8E2E-205E2E151277}">
  <ds:schemaRefs>
    <ds:schemaRef ds:uri="http://schemas.microsoft.com/sharepoint/v3/contenttype/forms"/>
  </ds:schemaRefs>
</ds:datastoreItem>
</file>

<file path=customXml/itemProps3.xml><?xml version="1.0" encoding="utf-8"?>
<ds:datastoreItem xmlns:ds="http://schemas.openxmlformats.org/officeDocument/2006/customXml" ds:itemID="{42D63409-D8B7-429F-850C-373B6D3BC4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0C5CB2-7625-411F-AEBE-5F796E94F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402</Words>
  <Characters>2297</Characters>
  <Application>Microsoft Office Word</Application>
  <DocSecurity>0</DocSecurity>
  <Lines>19</Lines>
  <Paragraphs>5</Paragraphs>
  <ScaleCrop>false</ScaleCrop>
  <Company>Ecologic Institute</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zoritza.kiresiewa</dc:creator>
  <dc:description>Ecologic Word Vorlage
Martin Strecker, C.O.S. Berlin
Stand: Juni 2015</dc:description>
  <cp:lastModifiedBy>CARMEN PAUNA</cp:lastModifiedBy>
  <cp:revision>42</cp:revision>
  <cp:lastPrinted>2020-01-22T17:36:00Z</cp:lastPrinted>
  <dcterms:created xsi:type="dcterms:W3CDTF">2021-04-10T18:07:00Z</dcterms:created>
  <dcterms:modified xsi:type="dcterms:W3CDTF">2021-04-11T20:42:00Z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0x0101008AB5663BC0B2C5469AAF9F9BA859A109</vt:lpwstr>
  </property>
</Properties>
</file>